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46" w:type="dxa"/>
        <w:tblInd w:w="-72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16"/>
        <w:gridCol w:w="4328"/>
        <w:gridCol w:w="3402"/>
      </w:tblGrid>
      <w:tr w:rsidR="00F85CBF" w:rsidRPr="006667A5" w:rsidTr="00F72A6F">
        <w:trPr>
          <w:trHeight w:val="684"/>
        </w:trPr>
        <w:tc>
          <w:tcPr>
            <w:tcW w:w="2116" w:type="dxa"/>
            <w:vAlign w:val="center"/>
          </w:tcPr>
          <w:p w:rsidR="00F85CBF" w:rsidRPr="006667A5" w:rsidRDefault="00F85CBF" w:rsidP="00F85CBF">
            <w:pPr>
              <w:pStyle w:val="Header"/>
              <w:framePr w:hSpace="142" w:vSpace="573" w:wrap="around" w:vAnchor="page" w:hAnchor="margin" w:xAlign="center" w:y="879"/>
              <w:spacing w:before="60"/>
              <w:suppressOverlap/>
              <w:jc w:val="center"/>
              <w:rPr>
                <w:b/>
                <w:lang w:val="bg-BG"/>
              </w:rPr>
            </w:pPr>
            <w:r w:rsidRPr="006667A5">
              <w:rPr>
                <w:noProof/>
                <w:lang w:val="bg-BG" w:eastAsia="bg-BG"/>
              </w:rPr>
              <w:drawing>
                <wp:inline distT="0" distB="0" distL="0" distR="0" wp14:anchorId="461ED5AF" wp14:editId="27F877F0">
                  <wp:extent cx="1061049" cy="854015"/>
                  <wp:effectExtent l="0" t="0" r="6350" b="381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614" cy="8601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  <w:vAlign w:val="center"/>
          </w:tcPr>
          <w:p w:rsidR="00F85CBF" w:rsidRPr="006667A5" w:rsidRDefault="00F85CBF" w:rsidP="00F85CBF">
            <w:pPr>
              <w:pStyle w:val="Header"/>
              <w:framePr w:hSpace="142" w:vSpace="573" w:wrap="around" w:vAnchor="page" w:hAnchor="margin" w:xAlign="center" w:y="879"/>
              <w:spacing w:before="60"/>
              <w:suppressOverlap/>
              <w:jc w:val="center"/>
              <w:rPr>
                <w:lang w:val="bg-BG"/>
              </w:rPr>
            </w:pPr>
            <w:r w:rsidRPr="006667A5">
              <w:rPr>
                <w:noProof/>
                <w:lang w:val="bg-BG" w:eastAsia="bg-BG"/>
              </w:rPr>
              <w:drawing>
                <wp:inline distT="0" distB="0" distL="0" distR="0" wp14:anchorId="021DF21B" wp14:editId="51DDA6F6">
                  <wp:extent cx="1415332" cy="930303"/>
                  <wp:effectExtent l="0" t="0" r="0" b="3175"/>
                  <wp:docPr id="1" name="Picture 1" descr="Резултат с изображение за mzh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езултат с изображение за mzh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198" cy="930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F85CBF" w:rsidRPr="006667A5" w:rsidRDefault="00F85CBF" w:rsidP="00F85CBF">
            <w:pPr>
              <w:pStyle w:val="Header"/>
              <w:framePr w:hSpace="142" w:vSpace="573" w:wrap="around" w:vAnchor="page" w:hAnchor="margin" w:xAlign="center" w:y="879"/>
              <w:spacing w:before="60"/>
              <w:suppressOverlap/>
              <w:jc w:val="center"/>
              <w:rPr>
                <w:lang w:val="bg-BG"/>
              </w:rPr>
            </w:pPr>
            <w:r w:rsidRPr="006667A5">
              <w:rPr>
                <w:noProof/>
                <w:lang w:val="bg-BG" w:eastAsia="bg-BG"/>
              </w:rPr>
              <w:drawing>
                <wp:inline distT="0" distB="0" distL="0" distR="0" wp14:anchorId="3F5B0B34" wp14:editId="22C9A096">
                  <wp:extent cx="1546870" cy="1137036"/>
                  <wp:effectExtent l="0" t="0" r="0" b="6350"/>
                  <wp:docPr id="3" name="fullResImage" descr="https://www.eufunds.bg/media/k2/items/cache/ddb658615502c05f09d9447ec5762b03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ResImage" descr="https://www.eufunds.bg/media/k2/items/cache/ddb658615502c05f09d9447ec5762b03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870" cy="1137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179F" w:rsidRPr="006667A5" w:rsidRDefault="006459DD" w:rsidP="00741B25">
      <w:pPr>
        <w:spacing w:line="276" w:lineRule="auto"/>
        <w:ind w:left="7788"/>
        <w:jc w:val="center"/>
        <w:rPr>
          <w:b/>
          <w:bCs/>
          <w:sz w:val="24"/>
          <w:szCs w:val="24"/>
          <w:lang w:val="bg-BG" w:eastAsia="en-US"/>
        </w:rPr>
      </w:pPr>
      <w:r w:rsidRPr="006667A5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6667A5">
        <w:rPr>
          <w:b/>
          <w:bCs/>
          <w:sz w:val="24"/>
          <w:szCs w:val="24"/>
          <w:lang w:val="bg-BG" w:eastAsia="en-US"/>
        </w:rPr>
        <w:t xml:space="preserve"> </w:t>
      </w:r>
      <w:r w:rsidR="00661509" w:rsidRPr="006667A5">
        <w:rPr>
          <w:b/>
          <w:bCs/>
          <w:sz w:val="24"/>
          <w:szCs w:val="24"/>
          <w:lang w:val="bg-BG" w:eastAsia="en-US"/>
        </w:rPr>
        <w:t>7</w:t>
      </w:r>
    </w:p>
    <w:p w:rsidR="00355451" w:rsidRPr="006667A5" w:rsidRDefault="00741B25" w:rsidP="00782AEB">
      <w:pPr>
        <w:spacing w:line="276" w:lineRule="auto"/>
        <w:jc w:val="right"/>
        <w:rPr>
          <w:b/>
          <w:bCs/>
          <w:sz w:val="24"/>
          <w:szCs w:val="24"/>
          <w:lang w:val="bg-BG" w:eastAsia="en-US"/>
        </w:rPr>
      </w:pPr>
      <w:r w:rsidRPr="006667A5">
        <w:rPr>
          <w:b/>
          <w:bCs/>
          <w:sz w:val="24"/>
          <w:szCs w:val="24"/>
          <w:lang w:val="bg-BG" w:eastAsia="en-US"/>
        </w:rPr>
        <w:t>к</w:t>
      </w:r>
      <w:r w:rsidR="00355451" w:rsidRPr="006667A5">
        <w:rPr>
          <w:b/>
          <w:bCs/>
          <w:sz w:val="24"/>
          <w:szCs w:val="24"/>
          <w:lang w:val="bg-BG" w:eastAsia="en-US"/>
        </w:rPr>
        <w:t>ъм Условията за кандидатстване</w:t>
      </w:r>
    </w:p>
    <w:p w:rsidR="00A453F2" w:rsidRPr="006667A5" w:rsidRDefault="00A453F2" w:rsidP="008C63EE">
      <w:pPr>
        <w:spacing w:after="120"/>
        <w:jc w:val="right"/>
        <w:rPr>
          <w:b/>
          <w:bCs/>
          <w:sz w:val="24"/>
          <w:szCs w:val="24"/>
          <w:lang w:val="bg-BG" w:eastAsia="en-US"/>
        </w:rPr>
      </w:pPr>
    </w:p>
    <w:p w:rsidR="00B6650A" w:rsidRPr="006667A5" w:rsidRDefault="00B6650A" w:rsidP="008C63EE">
      <w:pPr>
        <w:spacing w:after="120"/>
        <w:jc w:val="center"/>
        <w:rPr>
          <w:b/>
          <w:bCs/>
          <w:sz w:val="28"/>
          <w:szCs w:val="28"/>
          <w:lang w:val="bg-BG" w:eastAsia="en-US"/>
        </w:rPr>
      </w:pPr>
    </w:p>
    <w:p w:rsidR="00B96194" w:rsidRPr="006667A5" w:rsidRDefault="00A53AC2" w:rsidP="00ED1766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Указания за попълване на електронен формуляр за кандидатстване </w:t>
      </w:r>
      <w:r w:rsidR="00672D5C" w:rsidRPr="006667A5">
        <w:rPr>
          <w:b/>
          <w:bCs/>
          <w:sz w:val="28"/>
          <w:szCs w:val="28"/>
          <w:lang w:val="bg-BG" w:eastAsia="en-US"/>
        </w:rPr>
        <w:t xml:space="preserve">и подаване на проектно предложение по </w:t>
      </w:r>
      <w:r w:rsidRPr="006667A5">
        <w:rPr>
          <w:b/>
          <w:bCs/>
          <w:sz w:val="28"/>
          <w:szCs w:val="28"/>
          <w:lang w:val="bg-BG" w:eastAsia="en-US"/>
        </w:rPr>
        <w:t xml:space="preserve">процедура </w:t>
      </w:r>
      <w:r w:rsidR="00ED1766" w:rsidRPr="006667A5">
        <w:rPr>
          <w:b/>
          <w:bCs/>
          <w:sz w:val="28"/>
          <w:szCs w:val="28"/>
          <w:lang w:val="bg-BG" w:eastAsia="en-US"/>
        </w:rPr>
        <w:t>№ BG06RDNP001-</w:t>
      </w:r>
      <w:r w:rsidR="007205E6">
        <w:rPr>
          <w:rStyle w:val="Strong"/>
          <w:sz w:val="28"/>
          <w:lang w:val="bg-BG"/>
        </w:rPr>
        <w:t>1.001</w:t>
      </w:r>
      <w:bookmarkStart w:id="0" w:name="_GoBack"/>
      <w:bookmarkEnd w:id="0"/>
      <w:r w:rsidR="0017516F" w:rsidRPr="006667A5">
        <w:rPr>
          <w:rStyle w:val="Strong"/>
          <w:sz w:val="28"/>
          <w:lang w:val="bg-BG"/>
        </w:rPr>
        <w:t xml:space="preserve"> </w:t>
      </w:r>
      <w:r w:rsidR="00ED1766" w:rsidRPr="006667A5">
        <w:rPr>
          <w:b/>
          <w:bCs/>
          <w:sz w:val="28"/>
          <w:szCs w:val="28"/>
          <w:lang w:val="bg-BG" w:eastAsia="en-US"/>
        </w:rPr>
        <w:t xml:space="preserve">по подмярка 1.1. </w:t>
      </w:r>
      <w:r w:rsidRPr="006667A5">
        <w:rPr>
          <w:b/>
          <w:bCs/>
          <w:sz w:val="28"/>
          <w:szCs w:val="28"/>
          <w:lang w:val="bg-BG" w:eastAsia="en-US"/>
        </w:rPr>
        <w:t>„Професионално обучение и придобиване на умения“ от мярка 1</w:t>
      </w:r>
      <w:r w:rsidR="00ED1766" w:rsidRPr="006667A5">
        <w:rPr>
          <w:b/>
          <w:bCs/>
          <w:sz w:val="28"/>
          <w:szCs w:val="28"/>
          <w:lang w:val="bg-BG" w:eastAsia="en-US"/>
        </w:rPr>
        <w:t xml:space="preserve"> </w:t>
      </w:r>
      <w:r w:rsidRPr="006667A5">
        <w:rPr>
          <w:b/>
          <w:bCs/>
          <w:sz w:val="28"/>
          <w:szCs w:val="28"/>
          <w:lang w:val="bg-BG" w:eastAsia="en-US"/>
        </w:rPr>
        <w:t>„Трансфер на знания и действия за осведомяване“</w:t>
      </w:r>
      <w:r w:rsidR="00895EE9" w:rsidRPr="006667A5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672D5C" w:rsidRPr="006667A5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6667A5" w:rsidRDefault="00672D5C" w:rsidP="008C63EE">
      <w:pPr>
        <w:spacing w:after="120" w:line="278" w:lineRule="auto"/>
        <w:jc w:val="center"/>
        <w:rPr>
          <w:bCs/>
          <w:sz w:val="24"/>
          <w:szCs w:val="24"/>
          <w:lang w:val="bg-BG" w:eastAsia="en-US"/>
        </w:rPr>
      </w:pPr>
    </w:p>
    <w:p w:rsidR="00B6650A" w:rsidRPr="006667A5" w:rsidRDefault="00B6650A" w:rsidP="008C63EE">
      <w:pPr>
        <w:spacing w:after="120" w:line="278" w:lineRule="auto"/>
        <w:jc w:val="center"/>
        <w:rPr>
          <w:bCs/>
          <w:sz w:val="24"/>
          <w:szCs w:val="24"/>
          <w:lang w:val="bg-BG" w:eastAsia="en-US"/>
        </w:rPr>
      </w:pP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Основни данни…………………………………………………………………………</w:t>
      </w:r>
      <w:r w:rsidR="00B6650A" w:rsidRPr="006667A5">
        <w:rPr>
          <w:rFonts w:ascii="Times New Roman" w:hAnsi="Times New Roman"/>
          <w:bCs/>
          <w:sz w:val="24"/>
          <w:szCs w:val="24"/>
        </w:rPr>
        <w:t>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Данни за кандидата…………………………………………………………………….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Данни за партньори……………………………………………………………………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Финансова информация – кодове по измерения……………………………………</w:t>
      </w:r>
      <w:r w:rsidR="00B6650A" w:rsidRPr="006667A5">
        <w:rPr>
          <w:rFonts w:ascii="Times New Roman" w:hAnsi="Times New Roman"/>
          <w:bCs/>
          <w:sz w:val="24"/>
          <w:szCs w:val="24"/>
          <w:lang w:val="bg-BG"/>
        </w:rPr>
        <w:t>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Бюджет (в левове)…………………………………………………………..................</w:t>
      </w:r>
      <w:r w:rsidR="00B6650A" w:rsidRPr="006667A5">
        <w:rPr>
          <w:rFonts w:ascii="Times New Roman" w:hAnsi="Times New Roman"/>
          <w:bCs/>
          <w:sz w:val="24"/>
          <w:szCs w:val="24"/>
          <w:lang w:val="bg-BG"/>
        </w:rPr>
        <w:t>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Финансова информация – източници на финансиране (в левове) …………………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План за изпълнение / дейности по проекта…………………………………………..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Индикатори……………………………………………………………………………..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Екип……………………………………………………………………………………..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План за външно възлагане…………………………………………………………….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Допълнителна информация необходима за оценка на проектното предложение…………..........................................................................................</w:t>
      </w:r>
      <w:r w:rsidR="00B6650A" w:rsidRPr="006667A5">
        <w:rPr>
          <w:rFonts w:ascii="Times New Roman" w:hAnsi="Times New Roman"/>
          <w:bCs/>
          <w:sz w:val="24"/>
          <w:szCs w:val="24"/>
          <w:lang w:val="bg-BG"/>
        </w:rPr>
        <w:t>...</w:t>
      </w:r>
    </w:p>
    <w:p w:rsidR="007C169F" w:rsidRPr="006667A5" w:rsidRDefault="007C169F" w:rsidP="008C63EE">
      <w:pPr>
        <w:pStyle w:val="ListParagraph"/>
        <w:numPr>
          <w:ilvl w:val="0"/>
          <w:numId w:val="27"/>
        </w:numPr>
        <w:tabs>
          <w:tab w:val="left" w:pos="900"/>
        </w:tabs>
        <w:spacing w:after="120" w:line="278" w:lineRule="auto"/>
        <w:ind w:left="1060" w:hanging="703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6667A5">
        <w:rPr>
          <w:rFonts w:ascii="Times New Roman" w:hAnsi="Times New Roman"/>
          <w:bCs/>
          <w:sz w:val="24"/>
          <w:szCs w:val="24"/>
          <w:lang w:val="bg-BG"/>
        </w:rPr>
        <w:t>Прикачени електронно подписани документи………….........................................</w:t>
      </w:r>
      <w:r w:rsidR="00B6650A" w:rsidRPr="006667A5">
        <w:rPr>
          <w:rFonts w:ascii="Times New Roman" w:hAnsi="Times New Roman"/>
          <w:bCs/>
          <w:sz w:val="24"/>
          <w:szCs w:val="24"/>
          <w:lang w:val="bg-BG"/>
        </w:rPr>
        <w:t>.</w:t>
      </w:r>
    </w:p>
    <w:p w:rsidR="007C169F" w:rsidRPr="006667A5" w:rsidRDefault="007C169F" w:rsidP="008C63EE">
      <w:pPr>
        <w:pStyle w:val="ListParagraph"/>
        <w:tabs>
          <w:tab w:val="left" w:pos="900"/>
        </w:tabs>
        <w:spacing w:after="120" w:line="278" w:lineRule="auto"/>
        <w:ind w:left="1065"/>
        <w:jc w:val="both"/>
        <w:rPr>
          <w:rFonts w:ascii="Times New Roman" w:hAnsi="Times New Roman"/>
          <w:bCs/>
          <w:sz w:val="24"/>
          <w:szCs w:val="24"/>
          <w:lang w:val="bg-BG"/>
        </w:rPr>
      </w:pPr>
    </w:p>
    <w:p w:rsidR="00B6650A" w:rsidRPr="006667A5" w:rsidRDefault="00B6650A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17516F" w:rsidRPr="006667A5" w:rsidRDefault="0017516F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17516F" w:rsidRPr="006667A5" w:rsidRDefault="0017516F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17516F" w:rsidRPr="006667A5" w:rsidRDefault="0017516F" w:rsidP="008C63EE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2E1982" w:rsidRPr="006667A5" w:rsidRDefault="002E1982" w:rsidP="00C20281">
      <w:pPr>
        <w:spacing w:line="360" w:lineRule="auto"/>
        <w:ind w:firstLine="720"/>
        <w:contextualSpacing/>
        <w:jc w:val="both"/>
        <w:rPr>
          <w:rFonts w:eastAsia="Calibri"/>
          <w:b/>
          <w:color w:val="000000" w:themeColor="text1"/>
          <w:sz w:val="24"/>
          <w:szCs w:val="24"/>
          <w:lang w:val="bg-BG" w:eastAsia="en-US"/>
        </w:rPr>
      </w:pPr>
    </w:p>
    <w:p w:rsidR="007C169F" w:rsidRPr="006667A5" w:rsidRDefault="007C169F" w:rsidP="00EE51B2">
      <w:pPr>
        <w:spacing w:line="360" w:lineRule="auto"/>
        <w:ind w:firstLine="720"/>
        <w:contextualSpacing/>
        <w:jc w:val="both"/>
        <w:rPr>
          <w:rFonts w:eastAsia="Calibri"/>
          <w:color w:val="000000" w:themeColor="text1"/>
          <w:sz w:val="24"/>
          <w:szCs w:val="24"/>
          <w:lang w:val="bg-BG" w:eastAsia="en-US"/>
        </w:rPr>
      </w:pPr>
      <w:r w:rsidRPr="006667A5">
        <w:rPr>
          <w:rFonts w:eastAsia="Calibri"/>
          <w:color w:val="000000" w:themeColor="text1"/>
          <w:sz w:val="24"/>
          <w:szCs w:val="24"/>
          <w:lang w:val="bg-BG" w:eastAsia="en-US"/>
        </w:rPr>
        <w:lastRenderedPageBreak/>
        <w:t xml:space="preserve">Настоящите Указания са примерни и се изготвят с цел да бъдат улеснени кандидатите при попълване на </w:t>
      </w:r>
      <w:r w:rsidR="003822BE" w:rsidRPr="006667A5">
        <w:rPr>
          <w:rFonts w:eastAsia="Calibri"/>
          <w:color w:val="000000" w:themeColor="text1"/>
          <w:sz w:val="24"/>
          <w:szCs w:val="24"/>
          <w:lang w:val="bg-BG" w:eastAsia="en-US"/>
        </w:rPr>
        <w:t>електронния формуляр</w:t>
      </w:r>
      <w:r w:rsidRPr="006667A5">
        <w:rPr>
          <w:rFonts w:eastAsia="Calibri"/>
          <w:color w:val="000000" w:themeColor="text1"/>
          <w:sz w:val="24"/>
          <w:szCs w:val="24"/>
          <w:lang w:val="bg-BG" w:eastAsia="en-US"/>
        </w:rPr>
        <w:t xml:space="preserve"> за кандидатстване в </w:t>
      </w:r>
      <w:r w:rsidR="00C20281" w:rsidRPr="006667A5">
        <w:rPr>
          <w:bCs/>
          <w:sz w:val="24"/>
          <w:szCs w:val="24"/>
          <w:lang w:val="bg-BG" w:eastAsia="en-US"/>
        </w:rPr>
        <w:t>Информационна система за управление и наблюдение на структурните инструменти на Европейския съюз за програмния период 2014-2020</w:t>
      </w:r>
      <w:r w:rsidR="003822BE" w:rsidRPr="006667A5">
        <w:rPr>
          <w:bCs/>
          <w:sz w:val="24"/>
          <w:szCs w:val="24"/>
          <w:lang w:val="bg-BG" w:eastAsia="en-US"/>
        </w:rPr>
        <w:t xml:space="preserve"> (ИСУН 2020)</w:t>
      </w:r>
      <w:r w:rsidRPr="006667A5">
        <w:rPr>
          <w:rFonts w:eastAsia="Calibri"/>
          <w:color w:val="000000" w:themeColor="text1"/>
          <w:sz w:val="24"/>
          <w:szCs w:val="24"/>
          <w:lang w:val="bg-BG" w:eastAsia="en-US"/>
        </w:rPr>
        <w:t>. За изготвянето на Указанията е използвана тестовата среда на ИСУН 2020, като е възможно да има разминавания между дадените илюстративни примери („скрийншотове“) и финалния вариант, който виждате в реалната среда на системата след официа</w:t>
      </w:r>
      <w:r w:rsidR="008A6CB1" w:rsidRPr="006667A5">
        <w:rPr>
          <w:rFonts w:eastAsia="Calibri"/>
          <w:color w:val="000000" w:themeColor="text1"/>
          <w:sz w:val="24"/>
          <w:szCs w:val="24"/>
          <w:lang w:val="bg-BG" w:eastAsia="en-US"/>
        </w:rPr>
        <w:t>лното обявяване на процедурата.</w:t>
      </w:r>
    </w:p>
    <w:p w:rsidR="009375EB" w:rsidRPr="006667A5" w:rsidRDefault="00B6650A" w:rsidP="00EE51B2">
      <w:pPr>
        <w:spacing w:line="360" w:lineRule="auto"/>
        <w:ind w:firstLine="708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 xml:space="preserve">Подаването на проектно предложение по настоящата процедура се извършва по електронен път чрез попълване на уеб базиран формуляр за кандидатстване и подаване на формуляра и придружителните документи </w:t>
      </w:r>
      <w:r w:rsidR="003822BE" w:rsidRPr="006667A5">
        <w:rPr>
          <w:bCs/>
          <w:sz w:val="24"/>
          <w:szCs w:val="24"/>
          <w:lang w:val="bg-BG" w:eastAsia="en-US"/>
        </w:rPr>
        <w:t>с използването на квалифициран електронен подпис (КЕП) чрез модула „Е-кандидатстване“</w:t>
      </w:r>
      <w:r w:rsidR="00C20281" w:rsidRPr="006667A5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3822BE" w:rsidRPr="006667A5">
        <w:rPr>
          <w:bCs/>
          <w:sz w:val="24"/>
          <w:szCs w:val="24"/>
          <w:lang w:val="bg-BG" w:eastAsia="en-US"/>
        </w:rPr>
        <w:t xml:space="preserve"> на</w:t>
      </w:r>
      <w:r w:rsidRPr="006667A5">
        <w:rPr>
          <w:bCs/>
          <w:sz w:val="24"/>
          <w:szCs w:val="24"/>
          <w:lang w:val="bg-BG" w:eastAsia="en-US"/>
        </w:rPr>
        <w:t xml:space="preserve"> ИСУН 2020, на следния интернет адрес: </w:t>
      </w:r>
      <w:hyperlink r:id="rId11" w:history="1">
        <w:r w:rsidR="003822BE" w:rsidRPr="006667A5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Pr="006667A5">
        <w:rPr>
          <w:bCs/>
          <w:sz w:val="24"/>
          <w:szCs w:val="24"/>
          <w:lang w:val="bg-BG" w:eastAsia="en-US"/>
        </w:rPr>
        <w:t>.</w:t>
      </w:r>
    </w:p>
    <w:p w:rsidR="009B7C4E" w:rsidRPr="006667A5" w:rsidRDefault="003822BE" w:rsidP="00EE51B2">
      <w:pPr>
        <w:spacing w:line="360" w:lineRule="auto"/>
        <w:ind w:firstLine="426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>Формулярът за кандидатстване</w:t>
      </w:r>
      <w:r w:rsidR="004C6C37" w:rsidRPr="006667A5">
        <w:rPr>
          <w:bCs/>
          <w:sz w:val="24"/>
          <w:szCs w:val="24"/>
          <w:lang w:val="bg-BG" w:eastAsia="en-US"/>
        </w:rPr>
        <w:t xml:space="preserve"> се п</w:t>
      </w:r>
      <w:r w:rsidR="009B7C4E" w:rsidRPr="006667A5">
        <w:rPr>
          <w:bCs/>
          <w:sz w:val="24"/>
          <w:szCs w:val="24"/>
          <w:lang w:val="bg-BG" w:eastAsia="en-US"/>
        </w:rPr>
        <w:t>опълва на български език (на кирилица), с изключение на полетата където изрично е указано друго.</w:t>
      </w:r>
    </w:p>
    <w:p w:rsidR="002E1982" w:rsidRPr="006667A5" w:rsidRDefault="002E1982" w:rsidP="00EE51B2">
      <w:pPr>
        <w:spacing w:line="360" w:lineRule="auto"/>
        <w:ind w:firstLine="426"/>
        <w:jc w:val="both"/>
        <w:rPr>
          <w:bCs/>
          <w:sz w:val="24"/>
          <w:szCs w:val="24"/>
          <w:lang w:val="en-US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2C22540A" wp14:editId="3BFECA4A">
            <wp:extent cx="5760720" cy="4416425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194" w:rsidRPr="006667A5" w:rsidRDefault="00B96194" w:rsidP="008C63EE">
      <w:pPr>
        <w:spacing w:line="360" w:lineRule="auto"/>
        <w:jc w:val="both"/>
        <w:rPr>
          <w:bCs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jc w:val="both"/>
        <w:rPr>
          <w:bCs/>
          <w:sz w:val="24"/>
          <w:szCs w:val="24"/>
          <w:lang w:val="bg-BG" w:eastAsia="en-US"/>
        </w:rPr>
      </w:pPr>
    </w:p>
    <w:p w:rsidR="002E1982" w:rsidRPr="006667A5" w:rsidRDefault="002E1982" w:rsidP="008C63EE">
      <w:pPr>
        <w:spacing w:line="360" w:lineRule="auto"/>
        <w:jc w:val="both"/>
        <w:rPr>
          <w:bCs/>
          <w:sz w:val="24"/>
          <w:szCs w:val="24"/>
          <w:lang w:val="bg-BG" w:eastAsia="en-US"/>
        </w:rPr>
      </w:pPr>
    </w:p>
    <w:p w:rsidR="003B6BDC" w:rsidRPr="006667A5" w:rsidRDefault="00257FAB" w:rsidP="00EE51B2">
      <w:pPr>
        <w:numPr>
          <w:ilvl w:val="0"/>
          <w:numId w:val="3"/>
        </w:numPr>
        <w:tabs>
          <w:tab w:val="left" w:pos="810"/>
        </w:tabs>
        <w:spacing w:line="360" w:lineRule="auto"/>
        <w:ind w:left="0" w:firstLine="45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lastRenderedPageBreak/>
        <w:t>Основни данни</w:t>
      </w:r>
    </w:p>
    <w:p w:rsidR="003B6BDC" w:rsidRPr="006667A5" w:rsidRDefault="003B6BDC" w:rsidP="008C63EE">
      <w:pPr>
        <w:spacing w:line="360" w:lineRule="auto"/>
        <w:jc w:val="both"/>
        <w:rPr>
          <w:b/>
          <w:bCs/>
          <w:sz w:val="24"/>
          <w:szCs w:val="24"/>
          <w:lang w:val="bg-BG" w:eastAsia="en-US"/>
        </w:rPr>
      </w:pPr>
    </w:p>
    <w:p w:rsidR="0027033F" w:rsidRPr="006667A5" w:rsidRDefault="003B6BDC" w:rsidP="008C63EE">
      <w:pPr>
        <w:spacing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6667A5">
        <w:rPr>
          <w:bCs/>
          <w:sz w:val="24"/>
          <w:szCs w:val="24"/>
          <w:lang w:val="bg-BG" w:eastAsia="en-US"/>
        </w:rPr>
        <w:t>следният прозорец:</w:t>
      </w:r>
    </w:p>
    <w:p w:rsidR="002E1982" w:rsidRPr="006667A5" w:rsidRDefault="003409A9" w:rsidP="008C63EE">
      <w:pPr>
        <w:spacing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noProof/>
          <w:sz w:val="24"/>
          <w:szCs w:val="24"/>
          <w:lang w:val="bg-BG" w:eastAsia="bg-BG"/>
        </w:rPr>
        <w:drawing>
          <wp:inline distT="0" distB="0" distL="0" distR="0" wp14:anchorId="38A35DBD" wp14:editId="6E4FE1DE">
            <wp:extent cx="6070600" cy="3693751"/>
            <wp:effectExtent l="0" t="0" r="6350" b="2540"/>
            <wp:docPr id="2" name="Picture 2" descr="C:\Users\aboneva\Pictures\New 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boneva\Pictures\New Pictur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0" cy="369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7CBC" w:rsidRPr="006667A5" w:rsidRDefault="004E7CBC" w:rsidP="008C63EE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6667A5" w:rsidRDefault="0027033F" w:rsidP="008C63EE">
      <w:pPr>
        <w:spacing w:after="120"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А</w:t>
      </w:r>
      <w:r w:rsidR="00257FAB" w:rsidRPr="006667A5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6667A5" w:rsidRDefault="00257FAB" w:rsidP="00EE51B2">
      <w:pPr>
        <w:numPr>
          <w:ilvl w:val="0"/>
          <w:numId w:val="6"/>
        </w:numPr>
        <w:spacing w:after="120" w:line="360" w:lineRule="auto"/>
        <w:ind w:left="567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6667A5" w:rsidRDefault="00257FAB" w:rsidP="00EE51B2">
      <w:pPr>
        <w:numPr>
          <w:ilvl w:val="0"/>
          <w:numId w:val="6"/>
        </w:numPr>
        <w:spacing w:after="120" w:line="360" w:lineRule="auto"/>
        <w:ind w:left="567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6667A5" w:rsidRDefault="00257FAB" w:rsidP="00EE51B2">
      <w:pPr>
        <w:numPr>
          <w:ilvl w:val="0"/>
          <w:numId w:val="6"/>
        </w:numPr>
        <w:spacing w:after="120" w:line="360" w:lineRule="auto"/>
        <w:ind w:left="567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6667A5" w:rsidRDefault="00257FAB" w:rsidP="00EE51B2">
      <w:pPr>
        <w:numPr>
          <w:ilvl w:val="0"/>
          <w:numId w:val="6"/>
        </w:numPr>
        <w:spacing w:before="120" w:line="360" w:lineRule="auto"/>
        <w:ind w:left="567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6667A5" w:rsidRDefault="00B96194" w:rsidP="00EE51B2">
      <w:pPr>
        <w:spacing w:line="360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6667A5" w:rsidRDefault="00257FAB" w:rsidP="00EE51B2">
      <w:pPr>
        <w:spacing w:after="120" w:line="360" w:lineRule="auto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6667A5">
        <w:rPr>
          <w:rFonts w:eastAsia="Calibri"/>
          <w:sz w:val="24"/>
          <w:szCs w:val="24"/>
          <w:lang w:val="bg-BG" w:eastAsia="en-US"/>
        </w:rPr>
        <w:t>ите</w:t>
      </w:r>
      <w:r w:rsidRPr="006667A5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6667A5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6667A5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6667A5">
        <w:rPr>
          <w:rFonts w:eastAsia="Calibri"/>
          <w:sz w:val="24"/>
          <w:szCs w:val="24"/>
          <w:lang w:val="bg-BG" w:eastAsia="en-US"/>
        </w:rPr>
        <w:t>ат</w:t>
      </w:r>
      <w:r w:rsidRPr="006667A5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6667A5" w:rsidRDefault="00257FAB" w:rsidP="00EE51B2">
      <w:pPr>
        <w:numPr>
          <w:ilvl w:val="0"/>
          <w:numId w:val="7"/>
        </w:numPr>
        <w:spacing w:after="120" w:line="360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6667A5" w:rsidRDefault="00257FAB" w:rsidP="00EE51B2">
      <w:pPr>
        <w:numPr>
          <w:ilvl w:val="0"/>
          <w:numId w:val="7"/>
        </w:numPr>
        <w:spacing w:after="120" w:line="360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6667A5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6667A5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 w:rsidRPr="006667A5">
        <w:rPr>
          <w:rFonts w:eastAsia="Calibri"/>
          <w:sz w:val="24"/>
          <w:szCs w:val="24"/>
          <w:lang w:val="bg-BG" w:eastAsia="en-US"/>
        </w:rPr>
        <w:t xml:space="preserve">стоящата процедура може да бъде </w:t>
      </w:r>
      <w:r w:rsidR="00871993" w:rsidRPr="006667A5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 w:rsidRPr="006667A5">
        <w:rPr>
          <w:rFonts w:eastAsia="Calibri"/>
          <w:sz w:val="24"/>
          <w:szCs w:val="24"/>
          <w:lang w:val="bg-BG" w:eastAsia="en-US"/>
        </w:rPr>
        <w:t>36</w:t>
      </w:r>
      <w:r w:rsidR="008E0F25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6667A5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6667A5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 w:rsidRPr="006667A5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6667A5">
        <w:rPr>
          <w:lang w:val="bg-BG"/>
        </w:rPr>
        <w:t xml:space="preserve"> </w:t>
      </w:r>
      <w:r w:rsidR="00744EDD" w:rsidRPr="006667A5">
        <w:rPr>
          <w:lang w:val="bg-BG"/>
        </w:rPr>
        <w:t>„</w:t>
      </w:r>
      <w:r w:rsidR="00ED1766" w:rsidRPr="006667A5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 w:rsidRPr="006667A5">
        <w:rPr>
          <w:rFonts w:eastAsia="Calibri"/>
          <w:sz w:val="24"/>
          <w:szCs w:val="24"/>
          <w:lang w:val="bg-BG" w:eastAsia="en-US"/>
        </w:rPr>
        <w:t>“</w:t>
      </w:r>
      <w:r w:rsidR="00ED1766" w:rsidRPr="006667A5">
        <w:rPr>
          <w:rFonts w:eastAsia="Calibri"/>
          <w:sz w:val="24"/>
          <w:szCs w:val="24"/>
          <w:lang w:val="bg-BG" w:eastAsia="en-US"/>
        </w:rPr>
        <w:t xml:space="preserve"> от условията за </w:t>
      </w:r>
      <w:r w:rsidR="00950194" w:rsidRPr="006667A5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6667A5">
        <w:rPr>
          <w:rFonts w:eastAsia="Calibri"/>
          <w:sz w:val="24"/>
          <w:szCs w:val="24"/>
          <w:lang w:val="bg-BG" w:eastAsia="en-US"/>
        </w:rPr>
        <w:t xml:space="preserve">В случай че въведете срок по-голям от </w:t>
      </w:r>
      <w:r w:rsidR="00815504" w:rsidRPr="006667A5">
        <w:rPr>
          <w:rFonts w:eastAsia="Calibri"/>
          <w:sz w:val="24"/>
          <w:szCs w:val="24"/>
          <w:lang w:val="bg-BG" w:eastAsia="en-US"/>
        </w:rPr>
        <w:t>36</w:t>
      </w:r>
      <w:r w:rsidR="008E0F25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6667A5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 w:rsidRPr="006667A5">
        <w:rPr>
          <w:rFonts w:eastAsia="Calibri"/>
          <w:sz w:val="24"/>
          <w:szCs w:val="24"/>
          <w:lang w:val="bg-BG" w:eastAsia="en-US"/>
        </w:rPr>
        <w:t>36.</w:t>
      </w:r>
      <w:r w:rsidR="00A061E0" w:rsidRPr="006667A5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815504" w:rsidRPr="006667A5">
        <w:rPr>
          <w:rFonts w:eastAsia="Calibri"/>
          <w:sz w:val="24"/>
          <w:szCs w:val="24"/>
          <w:lang w:val="bg-BG" w:eastAsia="en-US"/>
        </w:rPr>
        <w:t>36</w:t>
      </w:r>
      <w:r w:rsidR="008E0F25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A061E0" w:rsidRPr="006667A5">
        <w:rPr>
          <w:rFonts w:eastAsia="Calibri"/>
          <w:sz w:val="24"/>
          <w:szCs w:val="24"/>
          <w:lang w:val="bg-BG" w:eastAsia="en-US"/>
        </w:rPr>
        <w:t>месеца включва</w:t>
      </w:r>
      <w:r w:rsidR="00A061E0"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6667A5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6667A5" w:rsidRDefault="00257FAB" w:rsidP="00EE51B2">
      <w:pPr>
        <w:numPr>
          <w:ilvl w:val="0"/>
          <w:numId w:val="7"/>
        </w:numPr>
        <w:spacing w:after="120" w:line="360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lastRenderedPageBreak/>
        <w:t xml:space="preserve">Наименование на проектно предложение на английски език (до 400 символа) </w:t>
      </w:r>
      <w:r w:rsidRPr="006667A5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6667A5">
        <w:rPr>
          <w:rFonts w:eastAsia="Calibri"/>
          <w:sz w:val="24"/>
          <w:szCs w:val="24"/>
          <w:lang w:val="bg-BG" w:eastAsia="en-US"/>
        </w:rPr>
        <w:t xml:space="preserve"> е задължително, </w:t>
      </w:r>
      <w:r w:rsidR="0027033F" w:rsidRPr="006667A5">
        <w:rPr>
          <w:rFonts w:eastAsia="Calibri"/>
          <w:sz w:val="24"/>
          <w:szCs w:val="24"/>
          <w:lang w:val="bg-BG" w:eastAsia="en-US"/>
        </w:rPr>
        <w:t xml:space="preserve">като </w:t>
      </w:r>
      <w:r w:rsidRPr="006667A5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6667A5">
        <w:rPr>
          <w:rFonts w:eastAsia="Calibri"/>
          <w:sz w:val="24"/>
          <w:szCs w:val="24"/>
          <w:lang w:val="bg-BG" w:eastAsia="en-US"/>
        </w:rPr>
        <w:t>,</w:t>
      </w:r>
      <w:r w:rsidRPr="006667A5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2E1982" w:rsidRPr="006667A5" w:rsidRDefault="00257FAB" w:rsidP="00EE51B2">
      <w:pPr>
        <w:numPr>
          <w:ilvl w:val="0"/>
          <w:numId w:val="7"/>
        </w:numPr>
        <w:spacing w:after="120" w:line="360" w:lineRule="auto"/>
        <w:ind w:left="567" w:hanging="284"/>
        <w:jc w:val="both"/>
        <w:rPr>
          <w:sz w:val="24"/>
          <w:szCs w:val="24"/>
          <w:lang w:val="bg-BG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 xml:space="preserve">– </w:t>
      </w:r>
      <w:r w:rsidR="002E1982" w:rsidRPr="006667A5">
        <w:rPr>
          <w:rFonts w:eastAsia="Calibri"/>
          <w:sz w:val="24"/>
          <w:szCs w:val="24"/>
          <w:lang w:val="bg-BG" w:eastAsia="en-US"/>
        </w:rPr>
        <w:t>п</w:t>
      </w:r>
      <w:r w:rsidR="00A268C0" w:rsidRPr="006667A5">
        <w:rPr>
          <w:rFonts w:eastAsia="Calibri"/>
          <w:sz w:val="24"/>
          <w:szCs w:val="24"/>
          <w:lang w:val="bg-BG" w:eastAsia="en-US"/>
        </w:rPr>
        <w:t xml:space="preserve">од Местонахождение се има предвид място на изпълнение на проекта, а не седалището/адрес </w:t>
      </w:r>
      <w:r w:rsidR="002E1982" w:rsidRPr="006667A5">
        <w:rPr>
          <w:rFonts w:eastAsia="Calibri"/>
          <w:sz w:val="24"/>
          <w:szCs w:val="24"/>
          <w:lang w:val="bg-BG" w:eastAsia="en-US"/>
        </w:rPr>
        <w:t>з</w:t>
      </w:r>
      <w:r w:rsidR="00A268C0" w:rsidRPr="006667A5">
        <w:rPr>
          <w:rFonts w:eastAsia="Calibri"/>
          <w:sz w:val="24"/>
          <w:szCs w:val="24"/>
          <w:lang w:val="bg-BG" w:eastAsia="en-US"/>
        </w:rPr>
        <w:t>а кореспонденция на кандидат</w:t>
      </w:r>
      <w:r w:rsidR="00DD37A4" w:rsidRPr="006667A5">
        <w:rPr>
          <w:rFonts w:eastAsia="Calibri"/>
          <w:sz w:val="24"/>
          <w:szCs w:val="24"/>
          <w:lang w:val="bg-BG" w:eastAsia="en-US"/>
        </w:rPr>
        <w:t>а</w:t>
      </w:r>
      <w:r w:rsidR="00A268C0" w:rsidRPr="006667A5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6667A5">
        <w:rPr>
          <w:sz w:val="24"/>
          <w:szCs w:val="24"/>
          <w:lang w:val="bg-BG"/>
        </w:rPr>
        <w:t>Кандидат</w:t>
      </w:r>
      <w:r w:rsidR="00DB2486" w:rsidRPr="006667A5">
        <w:rPr>
          <w:sz w:val="24"/>
          <w:szCs w:val="24"/>
          <w:lang w:val="bg-BG"/>
        </w:rPr>
        <w:t>ите</w:t>
      </w:r>
      <w:r w:rsidR="00A268C0" w:rsidRPr="006667A5">
        <w:rPr>
          <w:sz w:val="24"/>
          <w:szCs w:val="24"/>
          <w:lang w:val="bg-BG"/>
        </w:rPr>
        <w:t xml:space="preserve"> следва да попълн</w:t>
      </w:r>
      <w:r w:rsidR="00DB2486" w:rsidRPr="006667A5">
        <w:rPr>
          <w:sz w:val="24"/>
          <w:szCs w:val="24"/>
          <w:lang w:val="bg-BG"/>
        </w:rPr>
        <w:t>ят</w:t>
      </w:r>
      <w:r w:rsidR="00A268C0" w:rsidRPr="006667A5">
        <w:rPr>
          <w:sz w:val="24"/>
          <w:szCs w:val="24"/>
          <w:lang w:val="bg-BG"/>
        </w:rPr>
        <w:t xml:space="preserve"> информация </w:t>
      </w:r>
      <w:r w:rsidR="00DA7CDA" w:rsidRPr="006667A5">
        <w:rPr>
          <w:sz w:val="24"/>
          <w:szCs w:val="24"/>
          <w:lang w:val="bg-BG"/>
        </w:rPr>
        <w:t>на ниво „</w:t>
      </w:r>
      <w:r w:rsidR="009940E2" w:rsidRPr="006667A5">
        <w:rPr>
          <w:sz w:val="24"/>
          <w:szCs w:val="24"/>
          <w:lang w:val="bg-BG"/>
        </w:rPr>
        <w:t>Населено място</w:t>
      </w:r>
      <w:r w:rsidR="00DA7CDA" w:rsidRPr="006667A5">
        <w:rPr>
          <w:sz w:val="24"/>
          <w:szCs w:val="24"/>
          <w:lang w:val="bg-BG"/>
        </w:rPr>
        <w:t>“.</w:t>
      </w:r>
      <w:r w:rsidR="009940E2" w:rsidRPr="006667A5">
        <w:rPr>
          <w:sz w:val="24"/>
          <w:szCs w:val="24"/>
          <w:lang w:val="bg-BG"/>
        </w:rPr>
        <w:t xml:space="preserve"> Ако </w:t>
      </w:r>
      <w:r w:rsidR="008E0F25" w:rsidRPr="006667A5">
        <w:rPr>
          <w:sz w:val="24"/>
          <w:szCs w:val="24"/>
          <w:lang w:val="bg-BG"/>
        </w:rPr>
        <w:t xml:space="preserve">дейностите </w:t>
      </w:r>
      <w:r w:rsidR="009940E2" w:rsidRPr="006667A5">
        <w:rPr>
          <w:sz w:val="24"/>
          <w:szCs w:val="24"/>
          <w:lang w:val="bg-BG"/>
        </w:rPr>
        <w:t xml:space="preserve">ще се извършват в повече от едно населено място, чрез бутон </w:t>
      </w:r>
      <w:r w:rsidR="002E1982" w:rsidRPr="006667A5">
        <w:rPr>
          <w:sz w:val="24"/>
          <w:szCs w:val="24"/>
          <w:lang w:val="bg-BG"/>
        </w:rPr>
        <w:t>„</w:t>
      </w:r>
      <w:r w:rsidR="009940E2" w:rsidRPr="006667A5">
        <w:rPr>
          <w:sz w:val="24"/>
          <w:szCs w:val="24"/>
          <w:lang w:val="bg-BG"/>
        </w:rPr>
        <w:t>Добави</w:t>
      </w:r>
      <w:r w:rsidR="002E1982" w:rsidRPr="006667A5">
        <w:rPr>
          <w:sz w:val="24"/>
          <w:szCs w:val="24"/>
          <w:lang w:val="bg-BG"/>
        </w:rPr>
        <w:t>“</w:t>
      </w:r>
      <w:r w:rsidR="009940E2" w:rsidRPr="006667A5">
        <w:rPr>
          <w:sz w:val="24"/>
          <w:szCs w:val="24"/>
          <w:lang w:val="bg-BG"/>
        </w:rPr>
        <w:t xml:space="preserve"> се зареждат </w:t>
      </w:r>
      <w:r w:rsidR="00D276D0" w:rsidRPr="006667A5">
        <w:rPr>
          <w:sz w:val="24"/>
          <w:szCs w:val="24"/>
          <w:lang w:val="bg-BG"/>
        </w:rPr>
        <w:t>съответните населени</w:t>
      </w:r>
      <w:r w:rsidR="009940E2" w:rsidRPr="006667A5">
        <w:rPr>
          <w:sz w:val="24"/>
          <w:szCs w:val="24"/>
          <w:lang w:val="bg-BG"/>
        </w:rPr>
        <w:t xml:space="preserve"> места.</w:t>
      </w:r>
      <w:r w:rsidR="002E1982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2E1982" w:rsidRPr="006667A5">
        <w:rPr>
          <w:sz w:val="24"/>
          <w:szCs w:val="24"/>
          <w:lang w:val="bg-BG"/>
        </w:rPr>
        <w:t>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:rsidR="00677BE3" w:rsidRPr="006667A5" w:rsidRDefault="002E1982" w:rsidP="00EE51B2">
      <w:pPr>
        <w:spacing w:after="120" w:line="360" w:lineRule="auto"/>
        <w:ind w:left="567"/>
        <w:jc w:val="both"/>
        <w:rPr>
          <w:sz w:val="24"/>
          <w:szCs w:val="24"/>
          <w:lang w:val="bg-BG"/>
        </w:rPr>
      </w:pPr>
      <w:r w:rsidRPr="006667A5">
        <w:rPr>
          <w:noProof/>
          <w:sz w:val="24"/>
          <w:szCs w:val="24"/>
          <w:lang w:val="bg-BG" w:eastAsia="bg-BG"/>
        </w:rPr>
        <w:drawing>
          <wp:inline distT="0" distB="0" distL="0" distR="0" wp14:anchorId="0998E30F" wp14:editId="494B6F05">
            <wp:extent cx="5761355" cy="10972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7BE3" w:rsidRPr="006667A5" w:rsidRDefault="00677BE3" w:rsidP="00EE51B2">
      <w:pPr>
        <w:spacing w:line="360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6667A5" w:rsidRDefault="00257FAB" w:rsidP="00EE51B2">
      <w:pPr>
        <w:spacing w:line="360" w:lineRule="auto"/>
        <w:ind w:left="1418" w:hanging="1418"/>
        <w:jc w:val="both"/>
        <w:rPr>
          <w:sz w:val="24"/>
          <w:szCs w:val="24"/>
          <w:lang w:val="bg-BG"/>
        </w:rPr>
      </w:pPr>
      <w:r w:rsidRPr="006667A5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6667A5" w:rsidRDefault="00257FAB" w:rsidP="00EE51B2">
      <w:pPr>
        <w:numPr>
          <w:ilvl w:val="0"/>
          <w:numId w:val="7"/>
        </w:numPr>
        <w:spacing w:after="120" w:line="360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6667A5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6667A5">
        <w:rPr>
          <w:rFonts w:eastAsia="Calibri"/>
          <w:sz w:val="24"/>
          <w:szCs w:val="24"/>
          <w:lang w:val="bg-BG" w:eastAsia="en-US"/>
        </w:rPr>
        <w:t>ите</w:t>
      </w:r>
      <w:r w:rsidR="004E59D4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6667A5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6667A5">
        <w:rPr>
          <w:rFonts w:eastAsia="Calibri"/>
          <w:sz w:val="24"/>
          <w:szCs w:val="24"/>
          <w:lang w:val="bg-BG" w:eastAsia="en-US"/>
        </w:rPr>
        <w:t>ат</w:t>
      </w:r>
      <w:r w:rsidR="006C0CB1" w:rsidRPr="006667A5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6667A5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6667A5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6667A5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855288" w:rsidRPr="006667A5" w:rsidRDefault="00855288" w:rsidP="00EE51B2">
      <w:p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6DEEF1F9" wp14:editId="02C5D186">
            <wp:extent cx="5760720" cy="17011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CB1" w:rsidRPr="006667A5" w:rsidRDefault="006C0CB1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Останалите полета, </w:t>
      </w:r>
      <w:r w:rsidR="00140F3C" w:rsidRPr="006667A5">
        <w:rPr>
          <w:rFonts w:eastAsia="Calibri"/>
          <w:sz w:val="24"/>
          <w:szCs w:val="24"/>
          <w:lang w:val="bg-BG" w:eastAsia="en-US"/>
        </w:rPr>
        <w:t>в които може да се посочи „Да“/„</w:t>
      </w:r>
      <w:r w:rsidRPr="006667A5">
        <w:rPr>
          <w:rFonts w:eastAsia="Calibri"/>
          <w:sz w:val="24"/>
          <w:szCs w:val="24"/>
          <w:lang w:val="bg-BG" w:eastAsia="en-US"/>
        </w:rPr>
        <w:t>Не“, следва да са попълнени по следния начин:</w:t>
      </w:r>
    </w:p>
    <w:p w:rsidR="002553DD" w:rsidRPr="006667A5" w:rsidRDefault="006C0CB1" w:rsidP="00140F3C">
      <w:pPr>
        <w:numPr>
          <w:ilvl w:val="0"/>
          <w:numId w:val="7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6667A5">
        <w:rPr>
          <w:rFonts w:eastAsia="Calibri"/>
          <w:sz w:val="24"/>
          <w:szCs w:val="24"/>
          <w:lang w:val="bg-BG" w:eastAsia="en-US"/>
        </w:rPr>
        <w:t>„Да“/“Не“</w:t>
      </w:r>
      <w:r w:rsidR="006D3637" w:rsidRPr="006667A5">
        <w:rPr>
          <w:rFonts w:eastAsia="Calibri"/>
          <w:sz w:val="24"/>
          <w:szCs w:val="24"/>
          <w:lang w:val="bg-BG" w:eastAsia="en-US"/>
        </w:rPr>
        <w:t>/“Друго“</w:t>
      </w:r>
      <w:r w:rsidR="002553DD" w:rsidRPr="006667A5">
        <w:rPr>
          <w:rFonts w:eastAsia="Calibri"/>
          <w:sz w:val="24"/>
          <w:szCs w:val="24"/>
          <w:lang w:val="bg-BG" w:eastAsia="en-US"/>
        </w:rPr>
        <w:t xml:space="preserve"> (посо</w:t>
      </w:r>
      <w:r w:rsidR="00B173F3" w:rsidRPr="006667A5">
        <w:rPr>
          <w:rFonts w:eastAsia="Calibri"/>
          <w:sz w:val="24"/>
          <w:szCs w:val="24"/>
          <w:lang w:val="bg-BG" w:eastAsia="en-US"/>
        </w:rPr>
        <w:t>ч</w:t>
      </w:r>
      <w:r w:rsidR="002553DD" w:rsidRPr="006667A5">
        <w:rPr>
          <w:rFonts w:eastAsia="Calibri"/>
          <w:sz w:val="24"/>
          <w:szCs w:val="24"/>
          <w:lang w:val="bg-BG" w:eastAsia="en-US"/>
        </w:rPr>
        <w:t xml:space="preserve">ва </w:t>
      </w:r>
      <w:r w:rsidR="006D3637" w:rsidRPr="006667A5">
        <w:rPr>
          <w:rFonts w:eastAsia="Calibri"/>
          <w:sz w:val="24"/>
          <w:szCs w:val="24"/>
          <w:lang w:val="bg-BG" w:eastAsia="en-US"/>
        </w:rPr>
        <w:t>се “Друго“</w:t>
      </w:r>
      <w:r w:rsidR="002553DD" w:rsidRPr="006667A5">
        <w:rPr>
          <w:rFonts w:eastAsia="Calibri"/>
          <w:sz w:val="24"/>
          <w:szCs w:val="24"/>
          <w:lang w:val="bg-BG" w:eastAsia="en-US"/>
        </w:rPr>
        <w:t>)</w:t>
      </w:r>
    </w:p>
    <w:p w:rsidR="00257FAB" w:rsidRPr="006667A5" w:rsidRDefault="00257FAB" w:rsidP="00140F3C">
      <w:pPr>
        <w:numPr>
          <w:ilvl w:val="0"/>
          <w:numId w:val="7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6667A5">
        <w:rPr>
          <w:rFonts w:eastAsia="Calibri"/>
          <w:b/>
          <w:sz w:val="24"/>
          <w:szCs w:val="24"/>
          <w:lang w:val="bg-BG" w:eastAsia="en-US"/>
        </w:rPr>
        <w:t>–</w:t>
      </w:r>
      <w:r w:rsidR="006C0CB1" w:rsidRPr="006667A5">
        <w:rPr>
          <w:rFonts w:eastAsia="Calibri"/>
          <w:sz w:val="24"/>
          <w:szCs w:val="24"/>
          <w:lang w:val="bg-BG" w:eastAsia="en-US"/>
        </w:rPr>
        <w:t xml:space="preserve"> „Не“</w:t>
      </w:r>
    </w:p>
    <w:p w:rsidR="00257FAB" w:rsidRPr="006667A5" w:rsidRDefault="00257FAB" w:rsidP="00140F3C">
      <w:pPr>
        <w:numPr>
          <w:ilvl w:val="0"/>
          <w:numId w:val="7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6667A5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6C0CB1" w:rsidRPr="006667A5">
        <w:rPr>
          <w:rFonts w:eastAsia="Calibri"/>
          <w:sz w:val="24"/>
          <w:szCs w:val="24"/>
          <w:lang w:val="bg-BG" w:eastAsia="en-US"/>
        </w:rPr>
        <w:t>„Не“</w:t>
      </w:r>
    </w:p>
    <w:p w:rsidR="00257FAB" w:rsidRPr="006667A5" w:rsidRDefault="00257FAB" w:rsidP="00140F3C">
      <w:pPr>
        <w:numPr>
          <w:ilvl w:val="0"/>
          <w:numId w:val="7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6667A5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="006C0CB1" w:rsidRPr="006667A5">
        <w:rPr>
          <w:rFonts w:eastAsia="Calibri"/>
          <w:sz w:val="24"/>
          <w:szCs w:val="24"/>
          <w:lang w:val="bg-BG" w:eastAsia="en-US"/>
        </w:rPr>
        <w:t>„Не“</w:t>
      </w:r>
    </w:p>
    <w:p w:rsidR="00140F3C" w:rsidRPr="006667A5" w:rsidRDefault="00140F3C" w:rsidP="00750851">
      <w:pPr>
        <w:numPr>
          <w:ilvl w:val="0"/>
          <w:numId w:val="7"/>
        </w:numPr>
        <w:tabs>
          <w:tab w:val="left" w:pos="810"/>
        </w:tabs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lastRenderedPageBreak/>
        <w:t xml:space="preserve">Проектът подлежи на режим на държавна помощ - </w:t>
      </w:r>
      <w:r w:rsidRPr="006667A5">
        <w:rPr>
          <w:rFonts w:eastAsia="Calibri"/>
          <w:sz w:val="24"/>
          <w:szCs w:val="24"/>
          <w:lang w:val="bg-BG" w:eastAsia="en-US"/>
        </w:rPr>
        <w:t>„Да“/“Не“ (посочва</w:t>
      </w:r>
      <w:r w:rsidR="003D74A9" w:rsidRPr="006667A5">
        <w:rPr>
          <w:rFonts w:eastAsia="Calibri"/>
          <w:sz w:val="24"/>
          <w:szCs w:val="24"/>
          <w:lang w:val="bg-BG" w:eastAsia="en-US"/>
        </w:rPr>
        <w:t xml:space="preserve"> се „Да“, когато в проектното предложение са предвидени обучаеми в курсове и/или участници в семинари, които са горски стопани и/или заети в техните стопанства</w:t>
      </w:r>
      <w:r w:rsidRPr="006667A5">
        <w:rPr>
          <w:rFonts w:eastAsia="Calibri"/>
          <w:sz w:val="24"/>
          <w:szCs w:val="24"/>
          <w:lang w:val="bg-BG" w:eastAsia="en-US"/>
        </w:rPr>
        <w:t>)</w:t>
      </w:r>
    </w:p>
    <w:p w:rsidR="002A7640" w:rsidRPr="006667A5" w:rsidRDefault="00257FAB" w:rsidP="00140F3C">
      <w:pPr>
        <w:numPr>
          <w:ilvl w:val="0"/>
          <w:numId w:val="7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6667A5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6667A5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6667A5" w:rsidRDefault="00257FAB" w:rsidP="00140F3C">
      <w:pPr>
        <w:numPr>
          <w:ilvl w:val="0"/>
          <w:numId w:val="8"/>
        </w:numPr>
        <w:tabs>
          <w:tab w:val="left" w:pos="810"/>
        </w:tabs>
        <w:spacing w:after="120"/>
        <w:ind w:left="540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6667A5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6667A5" w:rsidRDefault="00965735" w:rsidP="00EE51B2">
      <w:pPr>
        <w:spacing w:line="360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6667A5" w:rsidRDefault="006C0CB1" w:rsidP="00EE51B2">
      <w:pPr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6667A5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855288" w:rsidRPr="006667A5" w:rsidRDefault="00855288" w:rsidP="00EE51B2">
      <w:pPr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A25FC4" w:rsidRPr="006667A5" w:rsidRDefault="00855288" w:rsidP="00EE51B2">
      <w:pPr>
        <w:spacing w:after="120" w:line="360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7A03C317" wp14:editId="7D603926">
            <wp:extent cx="5760720" cy="1594485"/>
            <wp:effectExtent l="0" t="0" r="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6667A5" w:rsidRDefault="00257FAB" w:rsidP="00EE51B2">
      <w:pPr>
        <w:numPr>
          <w:ilvl w:val="0"/>
          <w:numId w:val="3"/>
        </w:numPr>
        <w:spacing w:after="120" w:line="360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6667A5" w:rsidRDefault="009E1FE9" w:rsidP="00EE51B2">
      <w:pPr>
        <w:spacing w:after="18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6667A5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6667A5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6667A5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6667A5">
        <w:rPr>
          <w:rFonts w:eastAsia="Calibri"/>
          <w:sz w:val="24"/>
          <w:szCs w:val="24"/>
          <w:lang w:val="bg-BG" w:eastAsia="en-US"/>
        </w:rPr>
        <w:t>ите</w:t>
      </w:r>
      <w:r w:rsidR="003914D0" w:rsidRPr="006667A5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6667A5">
        <w:rPr>
          <w:rFonts w:eastAsia="Calibri"/>
          <w:sz w:val="24"/>
          <w:szCs w:val="24"/>
          <w:lang w:val="bg-BG" w:eastAsia="en-US"/>
        </w:rPr>
        <w:t>т</w:t>
      </w:r>
      <w:r w:rsidR="003914D0" w:rsidRPr="006667A5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6667A5" w:rsidRDefault="003914D0" w:rsidP="00EE51B2">
      <w:pPr>
        <w:numPr>
          <w:ilvl w:val="0"/>
          <w:numId w:val="9"/>
        </w:numPr>
        <w:spacing w:after="120"/>
        <w:ind w:left="1281" w:hanging="86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6667A5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6667A5" w:rsidRDefault="003914D0" w:rsidP="00EE51B2">
      <w:pPr>
        <w:numPr>
          <w:ilvl w:val="0"/>
          <w:numId w:val="9"/>
        </w:numPr>
        <w:spacing w:after="120"/>
        <w:ind w:left="1281" w:hanging="86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6667A5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6667A5">
        <w:rPr>
          <w:rFonts w:eastAsia="Calibri"/>
          <w:sz w:val="24"/>
          <w:szCs w:val="24"/>
          <w:lang w:val="bg-BG" w:eastAsia="en-US"/>
        </w:rPr>
        <w:t>ите</w:t>
      </w:r>
    </w:p>
    <w:p w:rsidR="00855288" w:rsidRPr="006667A5" w:rsidRDefault="00855288" w:rsidP="00EE51B2">
      <w:pPr>
        <w:spacing w:after="12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F7D5805" wp14:editId="36A6A357">
            <wp:extent cx="5760720" cy="5132955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32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288" w:rsidRPr="006667A5" w:rsidRDefault="00855288" w:rsidP="00EE51B2">
      <w:pPr>
        <w:spacing w:after="12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3914D0" w:rsidRPr="006667A5" w:rsidRDefault="003914D0" w:rsidP="008C63EE">
      <w:pPr>
        <w:spacing w:line="360" w:lineRule="auto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6667A5" w:rsidRDefault="003914D0" w:rsidP="008C63EE">
      <w:pPr>
        <w:ind w:firstLine="714"/>
        <w:rPr>
          <w:rFonts w:eastAsia="Calibri"/>
          <w:sz w:val="24"/>
          <w:szCs w:val="24"/>
          <w:lang w:val="bg-BG" w:eastAsia="en-US"/>
        </w:rPr>
      </w:pP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Тип на организацията;</w:t>
      </w: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Вид организация;</w:t>
      </w: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Седалище;</w:t>
      </w: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Адрес на управление;</w:t>
      </w:r>
    </w:p>
    <w:p w:rsidR="003914D0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Телефонен номер;</w:t>
      </w:r>
    </w:p>
    <w:p w:rsidR="00965735" w:rsidRPr="006667A5" w:rsidRDefault="003914D0" w:rsidP="00EE51B2">
      <w:pPr>
        <w:numPr>
          <w:ilvl w:val="0"/>
          <w:numId w:val="10"/>
        </w:numPr>
        <w:spacing w:after="120"/>
        <w:ind w:left="1134" w:firstLine="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Факс.</w:t>
      </w:r>
    </w:p>
    <w:p w:rsidR="00EE51B2" w:rsidRPr="006667A5" w:rsidRDefault="00EE51B2" w:rsidP="00EE51B2">
      <w:pPr>
        <w:spacing w:after="120"/>
        <w:ind w:left="1134"/>
        <w:jc w:val="both"/>
        <w:rPr>
          <w:rFonts w:eastAsia="Calibri"/>
          <w:sz w:val="24"/>
          <w:szCs w:val="24"/>
          <w:lang w:val="bg-BG" w:eastAsia="en-US"/>
        </w:rPr>
      </w:pPr>
    </w:p>
    <w:p w:rsidR="009E0575" w:rsidRPr="006667A5" w:rsidRDefault="009E0575" w:rsidP="00EE51B2">
      <w:pPr>
        <w:spacing w:after="12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6667A5" w:rsidRDefault="009E0575" w:rsidP="00EE51B2">
      <w:pPr>
        <w:spacing w:after="12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lastRenderedPageBreak/>
        <w:drawing>
          <wp:inline distT="0" distB="0" distL="0" distR="0" wp14:anchorId="31D50D42" wp14:editId="556A6FD9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Pr="006667A5" w:rsidRDefault="00515FB0" w:rsidP="008C63EE">
      <w:pPr>
        <w:spacing w:line="360" w:lineRule="auto"/>
        <w:rPr>
          <w:sz w:val="24"/>
          <w:szCs w:val="24"/>
          <w:lang w:val="bg-BG"/>
        </w:rPr>
      </w:pPr>
      <w:r w:rsidRPr="006667A5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855288" w:rsidRPr="006667A5" w:rsidRDefault="00855288" w:rsidP="008C63EE">
      <w:pPr>
        <w:spacing w:line="360" w:lineRule="auto"/>
        <w:rPr>
          <w:sz w:val="24"/>
          <w:szCs w:val="24"/>
          <w:lang w:val="bg-BG"/>
        </w:rPr>
      </w:pPr>
    </w:p>
    <w:p w:rsidR="003409B3" w:rsidRPr="006667A5" w:rsidRDefault="00E44FC1" w:rsidP="00EE51B2">
      <w:pPr>
        <w:pStyle w:val="CommentText"/>
        <w:spacing w:line="360" w:lineRule="auto"/>
        <w:jc w:val="both"/>
        <w:rPr>
          <w:sz w:val="24"/>
          <w:szCs w:val="24"/>
          <w:lang w:val="bg-BG"/>
        </w:rPr>
      </w:pPr>
      <w:r w:rsidRPr="006667A5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6667A5">
        <w:rPr>
          <w:sz w:val="24"/>
          <w:szCs w:val="24"/>
          <w:lang w:val="bg-BG"/>
        </w:rPr>
        <w:t xml:space="preserve">същите </w:t>
      </w:r>
      <w:r w:rsidRPr="006667A5">
        <w:rPr>
          <w:sz w:val="24"/>
          <w:szCs w:val="24"/>
          <w:lang w:val="bg-BG"/>
        </w:rPr>
        <w:t xml:space="preserve">да </w:t>
      </w:r>
      <w:r w:rsidR="00725D8C" w:rsidRPr="006667A5">
        <w:rPr>
          <w:sz w:val="24"/>
          <w:szCs w:val="24"/>
          <w:lang w:val="bg-BG"/>
        </w:rPr>
        <w:t>бъдат</w:t>
      </w:r>
      <w:r w:rsidR="00BF6DA8" w:rsidRPr="006667A5">
        <w:rPr>
          <w:sz w:val="24"/>
          <w:szCs w:val="24"/>
          <w:lang w:val="bg-BG"/>
        </w:rPr>
        <w:t xml:space="preserve"> промени, като системата </w:t>
      </w:r>
      <w:r w:rsidRPr="006667A5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6667A5" w:rsidRDefault="002E4F10" w:rsidP="00EE51B2">
      <w:pPr>
        <w:pStyle w:val="CommentText"/>
        <w:spacing w:line="360" w:lineRule="auto"/>
        <w:jc w:val="both"/>
        <w:rPr>
          <w:sz w:val="24"/>
          <w:szCs w:val="24"/>
          <w:lang w:val="bg-BG"/>
        </w:rPr>
      </w:pPr>
      <w:r w:rsidRPr="006667A5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6667A5">
        <w:rPr>
          <w:sz w:val="24"/>
          <w:szCs w:val="24"/>
          <w:lang w:val="bg-BG"/>
        </w:rPr>
        <w:t>и</w:t>
      </w:r>
      <w:r w:rsidRPr="006667A5">
        <w:rPr>
          <w:sz w:val="24"/>
          <w:szCs w:val="24"/>
          <w:lang w:val="bg-BG"/>
        </w:rPr>
        <w:t xml:space="preserve">я </w:t>
      </w:r>
      <w:r w:rsidR="00FD46EF" w:rsidRPr="006667A5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6667A5">
        <w:rPr>
          <w:sz w:val="24"/>
          <w:szCs w:val="24"/>
          <w:lang w:val="bg-BG"/>
        </w:rPr>
        <w:t xml:space="preserve">съответната </w:t>
      </w:r>
      <w:r w:rsidR="00FD46EF" w:rsidRPr="006667A5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6667A5">
        <w:rPr>
          <w:sz w:val="24"/>
          <w:szCs w:val="24"/>
          <w:lang w:val="bg-BG"/>
        </w:rPr>
        <w:t>според вида на предприятието</w:t>
      </w:r>
      <w:r w:rsidR="00FD46EF" w:rsidRPr="006667A5">
        <w:rPr>
          <w:sz w:val="24"/>
          <w:szCs w:val="24"/>
          <w:lang w:val="bg-BG"/>
        </w:rPr>
        <w:t>.</w:t>
      </w:r>
    </w:p>
    <w:p w:rsidR="003914D0" w:rsidRPr="006667A5" w:rsidRDefault="003914D0" w:rsidP="00EE51B2">
      <w:pPr>
        <w:pStyle w:val="CommentText"/>
        <w:spacing w:line="360" w:lineRule="auto"/>
        <w:rPr>
          <w:lang w:val="bg-BG"/>
        </w:rPr>
      </w:pPr>
    </w:p>
    <w:p w:rsidR="00257FAB" w:rsidRPr="006667A5" w:rsidRDefault="00257FAB" w:rsidP="00EE51B2">
      <w:pPr>
        <w:numPr>
          <w:ilvl w:val="0"/>
          <w:numId w:val="11"/>
        </w:num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6667A5">
        <w:rPr>
          <w:rFonts w:eastAsia="Calibri"/>
          <w:sz w:val="24"/>
          <w:szCs w:val="24"/>
          <w:lang w:val="bg-BG" w:eastAsia="en-US"/>
        </w:rPr>
        <w:t>бъде</w:t>
      </w:r>
      <w:r w:rsidRPr="006667A5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6667A5">
        <w:rPr>
          <w:rFonts w:eastAsia="Calibri"/>
          <w:sz w:val="24"/>
          <w:szCs w:val="24"/>
          <w:lang w:val="bg-BG" w:eastAsia="en-US"/>
        </w:rPr>
        <w:t>ено</w:t>
      </w:r>
      <w:r w:rsidRPr="006667A5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855288" w:rsidRPr="006667A5" w:rsidRDefault="00257FAB" w:rsidP="00EE51B2">
      <w:pPr>
        <w:numPr>
          <w:ilvl w:val="0"/>
          <w:numId w:val="11"/>
        </w:num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6667A5">
        <w:rPr>
          <w:rFonts w:eastAsia="Calibri"/>
          <w:sz w:val="24"/>
          <w:szCs w:val="24"/>
          <w:lang w:val="bg-BG" w:eastAsia="en-US"/>
        </w:rPr>
        <w:t xml:space="preserve">избира се статут на предприятието </w:t>
      </w:r>
      <w:r w:rsidR="00855288" w:rsidRPr="006667A5">
        <w:rPr>
          <w:rFonts w:eastAsia="Calibri"/>
          <w:sz w:val="24"/>
          <w:szCs w:val="24"/>
          <w:lang w:val="bg-BG" w:eastAsia="en-US"/>
        </w:rPr>
        <w:t>съгласно разпоредбите на Закона за малките и средните предприятия</w:t>
      </w:r>
      <w:r w:rsidR="007B18DD" w:rsidRPr="006667A5">
        <w:rPr>
          <w:rFonts w:eastAsia="Calibri"/>
          <w:sz w:val="24"/>
          <w:szCs w:val="24"/>
          <w:lang w:val="bg-BG" w:eastAsia="en-US"/>
        </w:rPr>
        <w:t>.</w:t>
      </w:r>
      <w:r w:rsidR="00855288" w:rsidRPr="006667A5">
        <w:rPr>
          <w:rFonts w:eastAsia="Calibri"/>
          <w:sz w:val="24"/>
          <w:szCs w:val="24"/>
          <w:lang w:val="bg-BG" w:eastAsia="en-US"/>
        </w:rPr>
        <w:t xml:space="preserve"> </w:t>
      </w:r>
    </w:p>
    <w:p w:rsidR="003741F2" w:rsidRPr="006667A5" w:rsidRDefault="00257FAB" w:rsidP="00EE51B2">
      <w:pPr>
        <w:numPr>
          <w:ilvl w:val="0"/>
          <w:numId w:val="11"/>
        </w:num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6667A5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6667A5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6273F3" w:rsidRPr="006667A5">
        <w:rPr>
          <w:rFonts w:eastAsia="Calibri"/>
          <w:sz w:val="24"/>
          <w:szCs w:val="24"/>
          <w:lang w:val="bg-BG" w:eastAsia="en-US"/>
        </w:rPr>
        <w:t>кандидата.</w:t>
      </w:r>
    </w:p>
    <w:p w:rsidR="00257FAB" w:rsidRPr="006667A5" w:rsidRDefault="00257FAB" w:rsidP="00EE51B2">
      <w:pPr>
        <w:numPr>
          <w:ilvl w:val="0"/>
          <w:numId w:val="11"/>
        </w:num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6667A5">
        <w:rPr>
          <w:rFonts w:eastAsia="Calibri"/>
          <w:sz w:val="24"/>
          <w:szCs w:val="24"/>
          <w:lang w:val="bg-BG" w:eastAsia="en-US"/>
        </w:rPr>
        <w:t>избира се код в зависимост от вида на дейност</w:t>
      </w:r>
      <w:r w:rsidR="0001761F" w:rsidRPr="006667A5">
        <w:rPr>
          <w:rFonts w:eastAsia="Calibri"/>
          <w:sz w:val="24"/>
          <w:szCs w:val="24"/>
          <w:lang w:val="bg-BG" w:eastAsia="en-US"/>
        </w:rPr>
        <w:t>та</w:t>
      </w:r>
      <w:r w:rsidR="006273F3" w:rsidRPr="006667A5">
        <w:rPr>
          <w:rFonts w:eastAsia="Calibri"/>
          <w:sz w:val="24"/>
          <w:szCs w:val="24"/>
          <w:lang w:val="bg-BG" w:eastAsia="en-US"/>
        </w:rPr>
        <w:t>.</w:t>
      </w:r>
    </w:p>
    <w:p w:rsidR="006273F3" w:rsidRPr="006667A5" w:rsidRDefault="006273F3" w:rsidP="00EE51B2">
      <w:p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ИСУН 2020 не отчита това поле като задължително за попълване и системата няма да включи полето в съобщението „Има допуснати грешки при попълване на данните във формуляра“. Формулярът би могъл да бъде подаден и без попълването на това поле.</w:t>
      </w:r>
    </w:p>
    <w:p w:rsidR="00A25FC4" w:rsidRPr="006667A5" w:rsidRDefault="00257FAB" w:rsidP="00EE51B2">
      <w:pPr>
        <w:numPr>
          <w:ilvl w:val="0"/>
          <w:numId w:val="11"/>
        </w:num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lastRenderedPageBreak/>
        <w:t>Адрес за кореспонденция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6667A5">
        <w:rPr>
          <w:rFonts w:eastAsia="Calibri"/>
          <w:sz w:val="24"/>
          <w:szCs w:val="24"/>
          <w:lang w:val="bg-BG" w:eastAsia="en-US"/>
        </w:rPr>
        <w:t>копира</w:t>
      </w:r>
      <w:r w:rsidRPr="006667A5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6273F3" w:rsidRPr="006667A5" w:rsidRDefault="006273F3" w:rsidP="00EE51B2">
      <w:pPr>
        <w:spacing w:after="18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6F51AD9F" wp14:editId="2B7EAC24">
            <wp:extent cx="5760720" cy="2075815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7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Pr="006667A5" w:rsidRDefault="00257FAB" w:rsidP="00EE51B2">
      <w:pPr>
        <w:numPr>
          <w:ilvl w:val="0"/>
          <w:numId w:val="11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Е-mail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6667A5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 w:rsidRPr="006667A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6667A5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6667A5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6667A5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257FAB" w:rsidRPr="006667A5" w:rsidRDefault="004E3C9E" w:rsidP="00EE51B2">
      <w:pPr>
        <w:spacing w:after="160" w:line="360" w:lineRule="auto"/>
        <w:ind w:left="720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</w:t>
      </w:r>
      <w:r w:rsidRPr="006667A5">
        <w:rPr>
          <w:rFonts w:eastAsia="Calibri"/>
          <w:color w:val="FF0000"/>
          <w:sz w:val="24"/>
          <w:szCs w:val="24"/>
          <w:lang w:val="bg-BG" w:eastAsia="en-US"/>
        </w:rPr>
        <w:t>.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2F495A" w:rsidRPr="006667A5">
        <w:rPr>
          <w:rFonts w:eastAsia="Calibri"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 w:rsidRPr="006667A5">
        <w:rPr>
          <w:rFonts w:eastAsia="Calibri"/>
          <w:sz w:val="24"/>
          <w:szCs w:val="24"/>
          <w:lang w:val="bg-BG" w:eastAsia="en-US"/>
        </w:rPr>
        <w:t xml:space="preserve">представляващия </w:t>
      </w:r>
      <w:r w:rsidR="006273F3" w:rsidRPr="006667A5">
        <w:rPr>
          <w:rFonts w:eastAsia="Calibri"/>
          <w:sz w:val="24"/>
          <w:szCs w:val="24"/>
          <w:lang w:val="bg-BG" w:eastAsia="en-US"/>
        </w:rPr>
        <w:t>кандидата.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>– следва да се попълнят имената на лицето за контакти</w:t>
      </w:r>
      <w:r w:rsidR="006273F3" w:rsidRPr="006667A5">
        <w:rPr>
          <w:rFonts w:eastAsia="Calibri"/>
          <w:sz w:val="24"/>
          <w:szCs w:val="24"/>
          <w:lang w:val="bg-BG" w:eastAsia="en-US"/>
        </w:rPr>
        <w:t xml:space="preserve"> по проекта.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lastRenderedPageBreak/>
        <w:t>Тел. на лицето за контакти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6667A5">
        <w:rPr>
          <w:rFonts w:eastAsia="Calibri"/>
          <w:sz w:val="24"/>
          <w:szCs w:val="24"/>
          <w:lang w:val="bg-BG" w:eastAsia="en-US"/>
        </w:rPr>
        <w:t>.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6667A5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6667A5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6667A5" w:rsidRDefault="00257FAB" w:rsidP="00EE51B2">
      <w:pPr>
        <w:numPr>
          <w:ilvl w:val="0"/>
          <w:numId w:val="12"/>
        </w:numPr>
        <w:spacing w:after="16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6667A5">
        <w:rPr>
          <w:rFonts w:eastAsia="Calibri"/>
          <w:sz w:val="24"/>
          <w:szCs w:val="24"/>
          <w:lang w:val="bg-BG" w:eastAsia="en-US"/>
        </w:rPr>
        <w:t>,</w:t>
      </w:r>
      <w:r w:rsidR="00944D2B" w:rsidRPr="006667A5">
        <w:rPr>
          <w:lang w:val="bg-BG"/>
        </w:rPr>
        <w:t xml:space="preserve"> </w:t>
      </w:r>
      <w:r w:rsidR="00944D2B" w:rsidRPr="006667A5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6667A5" w:rsidRDefault="00795EA9" w:rsidP="00EE51B2">
      <w:pPr>
        <w:tabs>
          <w:tab w:val="left" w:pos="1623"/>
        </w:tabs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6667A5" w:rsidRDefault="00257FAB" w:rsidP="00EE51B2">
      <w:pPr>
        <w:spacing w:after="160" w:line="360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795EA9" w:rsidRPr="006667A5" w:rsidRDefault="006273F3" w:rsidP="00EE51B2">
      <w:pPr>
        <w:spacing w:after="16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попълва.</w:t>
      </w:r>
    </w:p>
    <w:p w:rsidR="00257FAB" w:rsidRPr="006667A5" w:rsidRDefault="00257FAB" w:rsidP="00EE51B2">
      <w:pPr>
        <w:spacing w:after="120" w:line="360" w:lineRule="auto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4. Финансова информация – кодове по измерения </w:t>
      </w:r>
    </w:p>
    <w:p w:rsidR="00795EA9" w:rsidRPr="006667A5" w:rsidRDefault="005F78D0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6667A5">
        <w:rPr>
          <w:rFonts w:eastAsia="Calibri"/>
          <w:sz w:val="24"/>
          <w:szCs w:val="24"/>
          <w:lang w:val="bg-BG" w:eastAsia="en-US"/>
        </w:rPr>
        <w:t>ът</w:t>
      </w:r>
      <w:r w:rsidRPr="006667A5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6667A5">
        <w:rPr>
          <w:rFonts w:eastAsia="Calibri"/>
          <w:sz w:val="24"/>
          <w:szCs w:val="24"/>
          <w:lang w:val="bg-BG" w:eastAsia="en-US"/>
        </w:rPr>
        <w:t>ПРСР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6667A5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6667A5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6667A5">
        <w:rPr>
          <w:rFonts w:eastAsia="Calibri"/>
          <w:sz w:val="24"/>
          <w:szCs w:val="24"/>
          <w:lang w:val="bg-BG" w:eastAsia="en-US"/>
        </w:rPr>
        <w:t>.</w:t>
      </w:r>
    </w:p>
    <w:p w:rsidR="00965735" w:rsidRPr="006667A5" w:rsidRDefault="00965735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6667A5" w:rsidRDefault="003C50F6" w:rsidP="008C63EE">
      <w:pPr>
        <w:spacing w:after="240" w:line="360" w:lineRule="auto"/>
        <w:jc w:val="both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359EB2D3" wp14:editId="243F2903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6667A5" w:rsidRDefault="00257FAB" w:rsidP="00EE51B2">
      <w:pPr>
        <w:spacing w:after="240" w:line="360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6667A5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6667A5" w:rsidRDefault="00A9620A" w:rsidP="008C63EE">
      <w:pPr>
        <w:spacing w:after="240"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6667A5">
        <w:rPr>
          <w:bCs/>
          <w:sz w:val="24"/>
          <w:szCs w:val="24"/>
          <w:lang w:val="bg-BG" w:eastAsia="en-US"/>
        </w:rPr>
        <w:t>се определят</w:t>
      </w:r>
      <w:r w:rsidR="00C96850" w:rsidRPr="006667A5">
        <w:rPr>
          <w:bCs/>
          <w:sz w:val="24"/>
          <w:szCs w:val="24"/>
          <w:lang w:val="bg-BG" w:eastAsia="en-US"/>
        </w:rPr>
        <w:t xml:space="preserve"> в зависимост от вида </w:t>
      </w:r>
      <w:r w:rsidR="00752D5C" w:rsidRPr="006667A5">
        <w:rPr>
          <w:bCs/>
          <w:sz w:val="24"/>
          <w:szCs w:val="24"/>
          <w:lang w:val="bg-BG" w:eastAsia="en-US"/>
        </w:rPr>
        <w:t>дейност</w:t>
      </w:r>
      <w:r w:rsidR="00C96850" w:rsidRPr="006667A5">
        <w:rPr>
          <w:bCs/>
          <w:sz w:val="24"/>
          <w:szCs w:val="24"/>
          <w:lang w:val="bg-BG" w:eastAsia="en-US"/>
        </w:rPr>
        <w:t>.</w:t>
      </w:r>
    </w:p>
    <w:p w:rsidR="00777670" w:rsidRPr="006667A5" w:rsidRDefault="00C12D20" w:rsidP="00752D5C">
      <w:pPr>
        <w:spacing w:after="240"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6152232" wp14:editId="13CDA44B">
            <wp:extent cx="7945291" cy="3941909"/>
            <wp:effectExtent l="0" t="0" r="0" b="1905"/>
            <wp:docPr id="8" name="Picture 8" descr="C:\Users\aboneva\Pictures\New Picture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boneva\Pictures\New Picture (4)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7559" cy="3943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34F" w:rsidRPr="006667A5" w:rsidRDefault="0072034F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6667A5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6667A5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6667A5">
        <w:rPr>
          <w:rFonts w:eastAsia="Calibri"/>
          <w:sz w:val="24"/>
          <w:szCs w:val="24"/>
          <w:lang w:val="bg-BG" w:eastAsia="en-US"/>
        </w:rPr>
        <w:t>14.1</w:t>
      </w:r>
      <w:r w:rsidR="008F1424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DE66B3" w:rsidRPr="006667A5">
        <w:rPr>
          <w:rFonts w:eastAsia="Calibri"/>
          <w:sz w:val="24"/>
          <w:szCs w:val="24"/>
          <w:lang w:val="bg-BG" w:eastAsia="en-US"/>
        </w:rPr>
        <w:t>„</w:t>
      </w:r>
      <w:r w:rsidR="00777670" w:rsidRPr="006667A5">
        <w:rPr>
          <w:rFonts w:eastAsia="Calibri"/>
          <w:sz w:val="24"/>
          <w:szCs w:val="24"/>
          <w:lang w:val="bg-BG" w:eastAsia="en-US"/>
        </w:rPr>
        <w:t>Допустими разходи“</w:t>
      </w:r>
      <w:r w:rsidR="00C96850" w:rsidRPr="006667A5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8F1424" w:rsidRPr="006667A5">
        <w:rPr>
          <w:rFonts w:eastAsia="Calibri"/>
          <w:sz w:val="24"/>
          <w:szCs w:val="24"/>
          <w:lang w:val="bg-BG" w:eastAsia="en-US"/>
        </w:rPr>
        <w:t xml:space="preserve">условията </w:t>
      </w:r>
      <w:r w:rsidR="00A95B50" w:rsidRPr="006667A5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6667A5">
        <w:rPr>
          <w:rFonts w:eastAsia="Calibri"/>
          <w:sz w:val="24"/>
          <w:szCs w:val="24"/>
          <w:lang w:val="bg-BG" w:eastAsia="en-US"/>
        </w:rPr>
        <w:t>.</w:t>
      </w:r>
    </w:p>
    <w:p w:rsidR="001F29B9" w:rsidRPr="006667A5" w:rsidRDefault="001F29B9" w:rsidP="00752D5C">
      <w:pPr>
        <w:spacing w:after="2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6667A5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 w:rsidRPr="006667A5">
        <w:rPr>
          <w:rFonts w:eastAsia="Calibri"/>
          <w:sz w:val="24"/>
          <w:szCs w:val="24"/>
          <w:lang w:val="bg-BG" w:eastAsia="en-US"/>
        </w:rPr>
        <w:t>УО</w:t>
      </w:r>
      <w:r w:rsidRPr="006667A5">
        <w:rPr>
          <w:sz w:val="24"/>
          <w:szCs w:val="24"/>
          <w:lang w:val="bg-BG"/>
        </w:rPr>
        <w:t xml:space="preserve"> и не могат да бъдат коригирани от страна на кандидат</w:t>
      </w:r>
      <w:r w:rsidR="006D3637" w:rsidRPr="006667A5">
        <w:rPr>
          <w:sz w:val="24"/>
          <w:szCs w:val="24"/>
          <w:lang w:val="bg-BG"/>
        </w:rPr>
        <w:t>а</w:t>
      </w:r>
      <w:r w:rsidRPr="006667A5">
        <w:rPr>
          <w:sz w:val="24"/>
          <w:szCs w:val="24"/>
          <w:lang w:val="bg-BG"/>
        </w:rPr>
        <w:t>); разходи от ниво 2 (обозначени са с арабски цифри: 1.; 2.; 3, чиято</w:t>
      </w:r>
      <w:r w:rsidR="001353EA" w:rsidRPr="006667A5">
        <w:rPr>
          <w:sz w:val="24"/>
          <w:szCs w:val="24"/>
          <w:lang w:val="bg-BG"/>
        </w:rPr>
        <w:t xml:space="preserve"> формулировка е задължителна и </w:t>
      </w:r>
      <w:r w:rsidRPr="006667A5">
        <w:rPr>
          <w:sz w:val="24"/>
          <w:szCs w:val="24"/>
          <w:lang w:val="bg-BG"/>
        </w:rPr>
        <w:t>е въвед</w:t>
      </w:r>
      <w:r w:rsidR="001353EA" w:rsidRPr="006667A5">
        <w:rPr>
          <w:sz w:val="24"/>
          <w:szCs w:val="24"/>
          <w:lang w:val="bg-BG"/>
        </w:rPr>
        <w:t>ена от</w:t>
      </w:r>
      <w:r w:rsidRPr="006667A5">
        <w:rPr>
          <w:sz w:val="24"/>
          <w:szCs w:val="24"/>
          <w:lang w:val="bg-BG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>УО</w:t>
      </w:r>
      <w:r w:rsidRPr="006667A5">
        <w:rPr>
          <w:sz w:val="24"/>
          <w:szCs w:val="24"/>
          <w:lang w:val="bg-BG"/>
        </w:rPr>
        <w:t>); разходи от ниво 3 (1.1.;1.2.; 2.1. и т.н.)</w:t>
      </w:r>
      <w:r w:rsidR="001353EA" w:rsidRPr="006667A5">
        <w:rPr>
          <w:sz w:val="24"/>
          <w:szCs w:val="24"/>
          <w:lang w:val="bg-BG"/>
        </w:rPr>
        <w:t xml:space="preserve"> се въвеждат от кандидата</w:t>
      </w:r>
      <w:r w:rsidR="00095754" w:rsidRPr="006667A5">
        <w:rPr>
          <w:sz w:val="24"/>
          <w:szCs w:val="24"/>
          <w:lang w:val="bg-BG"/>
        </w:rPr>
        <w:t xml:space="preserve"> </w:t>
      </w:r>
      <w:r w:rsidR="00095754" w:rsidRPr="006667A5">
        <w:rPr>
          <w:rFonts w:eastAsia="Calibri"/>
          <w:sz w:val="24"/>
          <w:szCs w:val="24"/>
          <w:lang w:val="bg-BG" w:eastAsia="en-US"/>
        </w:rPr>
        <w:t>чрез полетата „Добави“</w:t>
      </w:r>
      <w:r w:rsidRPr="006667A5">
        <w:rPr>
          <w:sz w:val="24"/>
          <w:szCs w:val="24"/>
          <w:lang w:val="bg-BG"/>
        </w:rPr>
        <w:t>.</w:t>
      </w:r>
      <w:r w:rsidR="00095754" w:rsidRPr="006667A5">
        <w:rPr>
          <w:sz w:val="24"/>
          <w:szCs w:val="24"/>
          <w:lang w:val="bg-BG"/>
        </w:rPr>
        <w:t xml:space="preserve"> </w:t>
      </w:r>
      <w:r w:rsidRPr="006667A5">
        <w:rPr>
          <w:sz w:val="24"/>
          <w:szCs w:val="24"/>
          <w:lang w:val="bg-BG"/>
        </w:rPr>
        <w:t>Кандидат</w:t>
      </w:r>
      <w:r w:rsidR="00095754" w:rsidRPr="006667A5">
        <w:rPr>
          <w:sz w:val="24"/>
          <w:szCs w:val="24"/>
          <w:lang w:val="bg-BG"/>
        </w:rPr>
        <w:t>ът</w:t>
      </w:r>
      <w:r w:rsidRPr="006667A5">
        <w:rPr>
          <w:sz w:val="24"/>
          <w:szCs w:val="24"/>
          <w:lang w:val="bg-BG"/>
        </w:rPr>
        <w:t xml:space="preserve"> добавя бюджет</w:t>
      </w:r>
      <w:r w:rsidR="00095754" w:rsidRPr="006667A5">
        <w:rPr>
          <w:sz w:val="24"/>
          <w:szCs w:val="24"/>
          <w:lang w:val="bg-BG"/>
        </w:rPr>
        <w:t>е</w:t>
      </w:r>
      <w:r w:rsidRPr="006667A5">
        <w:rPr>
          <w:sz w:val="24"/>
          <w:szCs w:val="24"/>
          <w:lang w:val="bg-BG"/>
        </w:rPr>
        <w:t xml:space="preserve">н ред за </w:t>
      </w:r>
      <w:r w:rsidR="00871740" w:rsidRPr="006667A5">
        <w:rPr>
          <w:sz w:val="24"/>
          <w:szCs w:val="24"/>
          <w:lang w:val="bg-BG"/>
        </w:rPr>
        <w:t xml:space="preserve">всяка една дейност, </w:t>
      </w:r>
      <w:r w:rsidR="00095754" w:rsidRPr="006667A5">
        <w:rPr>
          <w:sz w:val="24"/>
          <w:szCs w:val="24"/>
          <w:lang w:val="bg-BG"/>
        </w:rPr>
        <w:t xml:space="preserve">като на отделен ред описва всеки един курс и/или семинар, </w:t>
      </w:r>
      <w:r w:rsidR="00871740" w:rsidRPr="006667A5">
        <w:rPr>
          <w:sz w:val="24"/>
          <w:szCs w:val="24"/>
          <w:lang w:val="bg-BG"/>
        </w:rPr>
        <w:t>к</w:t>
      </w:r>
      <w:r w:rsidR="00095754" w:rsidRPr="006667A5">
        <w:rPr>
          <w:sz w:val="24"/>
          <w:szCs w:val="24"/>
          <w:lang w:val="bg-BG"/>
        </w:rPr>
        <w:t>ой</w:t>
      </w:r>
      <w:r w:rsidR="00871740" w:rsidRPr="006667A5">
        <w:rPr>
          <w:sz w:val="24"/>
          <w:szCs w:val="24"/>
          <w:lang w:val="bg-BG"/>
        </w:rPr>
        <w:t xml:space="preserve">то </w:t>
      </w:r>
      <w:r w:rsidR="00095754" w:rsidRPr="006667A5">
        <w:rPr>
          <w:sz w:val="24"/>
          <w:szCs w:val="24"/>
          <w:lang w:val="bg-BG"/>
        </w:rPr>
        <w:t>е включен</w:t>
      </w:r>
      <w:r w:rsidR="00C95070" w:rsidRPr="006667A5">
        <w:rPr>
          <w:sz w:val="24"/>
          <w:szCs w:val="24"/>
          <w:lang w:val="bg-BG"/>
        </w:rPr>
        <w:t xml:space="preserve"> в проектното предложение </w:t>
      </w:r>
      <w:r w:rsidR="00095754" w:rsidRPr="006667A5">
        <w:rPr>
          <w:sz w:val="24"/>
          <w:szCs w:val="24"/>
          <w:lang w:val="bg-BG"/>
        </w:rPr>
        <w:t>съгласно т.13.1. „Допустими дейности“ от Условията за кандидатстване</w:t>
      </w:r>
      <w:r w:rsidRPr="006667A5">
        <w:rPr>
          <w:sz w:val="24"/>
          <w:szCs w:val="24"/>
          <w:lang w:val="bg-BG"/>
        </w:rPr>
        <w:t>.</w:t>
      </w:r>
      <w:r w:rsidRPr="006667A5">
        <w:rPr>
          <w:bCs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</w:p>
    <w:p w:rsidR="00C12D20" w:rsidRPr="006667A5" w:rsidRDefault="00C12D20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noProof/>
          <w:sz w:val="16"/>
          <w:szCs w:val="16"/>
          <w:lang w:val="bg-BG" w:eastAsia="bg-BG"/>
        </w:rPr>
        <w:lastRenderedPageBreak/>
        <w:drawing>
          <wp:inline distT="0" distB="0" distL="0" distR="0" wp14:anchorId="532499B3" wp14:editId="3E295AAB">
            <wp:extent cx="6300470" cy="3544014"/>
            <wp:effectExtent l="0" t="0" r="5080" b="0"/>
            <wp:docPr id="4" name="Picture 4" descr="C:\Users\aboneva\Pictures\New Picture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boneva\Pictures\New Picture (3)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54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39FC" w:rsidRPr="006667A5" w:rsidRDefault="00BC1DE8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6667A5">
        <w:rPr>
          <w:rFonts w:eastAsia="Calibri"/>
          <w:sz w:val="24"/>
          <w:szCs w:val="24"/>
          <w:lang w:val="bg-BG" w:eastAsia="en-US"/>
        </w:rPr>
        <w:t>БФП</w:t>
      </w:r>
      <w:r w:rsidRPr="006667A5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B34703" w:rsidRPr="006667A5">
        <w:rPr>
          <w:rFonts w:eastAsia="Calibri"/>
          <w:sz w:val="24"/>
          <w:szCs w:val="24"/>
          <w:lang w:val="bg-BG" w:eastAsia="en-US"/>
        </w:rPr>
        <w:t>до</w:t>
      </w:r>
      <w:r w:rsidR="008F1424" w:rsidRPr="006667A5">
        <w:rPr>
          <w:rFonts w:eastAsia="Calibri"/>
          <w:sz w:val="24"/>
          <w:szCs w:val="24"/>
          <w:lang w:val="bg-BG" w:eastAsia="en-US"/>
        </w:rPr>
        <w:t xml:space="preserve"> 100</w:t>
      </w:r>
      <w:r w:rsidRPr="006667A5">
        <w:rPr>
          <w:rFonts w:eastAsia="Calibri"/>
          <w:sz w:val="24"/>
          <w:szCs w:val="24"/>
          <w:lang w:val="bg-BG" w:eastAsia="en-US"/>
        </w:rPr>
        <w:t xml:space="preserve">%, </w:t>
      </w:r>
      <w:r w:rsidR="00D169F1" w:rsidRPr="006667A5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6667A5">
        <w:rPr>
          <w:rFonts w:eastAsia="Calibri"/>
          <w:sz w:val="24"/>
          <w:szCs w:val="24"/>
          <w:lang w:val="bg-BG" w:eastAsia="en-US"/>
        </w:rPr>
        <w:t>се п</w:t>
      </w:r>
      <w:r w:rsidR="00EF0049" w:rsidRPr="006667A5">
        <w:rPr>
          <w:rFonts w:eastAsia="Calibri"/>
          <w:sz w:val="24"/>
          <w:szCs w:val="24"/>
          <w:lang w:val="bg-BG" w:eastAsia="en-US"/>
        </w:rPr>
        <w:t>опълва полето „</w:t>
      </w:r>
      <w:r w:rsidR="001F0E14" w:rsidRPr="006667A5">
        <w:rPr>
          <w:rFonts w:eastAsia="Calibri"/>
          <w:sz w:val="24"/>
          <w:szCs w:val="24"/>
          <w:lang w:val="bg-BG" w:eastAsia="en-US"/>
        </w:rPr>
        <w:t>БФП</w:t>
      </w:r>
      <w:r w:rsidR="00EF0049" w:rsidRPr="006667A5">
        <w:rPr>
          <w:rFonts w:eastAsia="Calibri"/>
          <w:sz w:val="24"/>
          <w:szCs w:val="24"/>
          <w:lang w:val="bg-BG" w:eastAsia="en-US"/>
        </w:rPr>
        <w:t xml:space="preserve">“ в бюджетен ред от ниво </w:t>
      </w:r>
      <w:r w:rsidR="00AC6933" w:rsidRPr="006667A5">
        <w:rPr>
          <w:rFonts w:eastAsia="Calibri"/>
          <w:sz w:val="24"/>
          <w:szCs w:val="24"/>
          <w:lang w:val="bg-BG" w:eastAsia="en-US"/>
        </w:rPr>
        <w:t>2</w:t>
      </w:r>
      <w:r w:rsidR="00EF0049" w:rsidRPr="006667A5">
        <w:rPr>
          <w:rFonts w:eastAsia="Calibri"/>
          <w:sz w:val="24"/>
          <w:szCs w:val="24"/>
          <w:lang w:val="bg-BG" w:eastAsia="en-US"/>
        </w:rPr>
        <w:t xml:space="preserve">. </w:t>
      </w:r>
    </w:p>
    <w:p w:rsidR="00EF0049" w:rsidRPr="006667A5" w:rsidRDefault="00D169F1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</w:t>
      </w:r>
      <w:r w:rsidR="00B34703" w:rsidRPr="006667A5">
        <w:rPr>
          <w:rFonts w:eastAsia="Calibri"/>
          <w:sz w:val="24"/>
          <w:szCs w:val="24"/>
          <w:lang w:val="bg-BG" w:eastAsia="en-US"/>
        </w:rPr>
        <w:t>на всеки заявен разход.</w:t>
      </w:r>
    </w:p>
    <w:p w:rsidR="00257FAB" w:rsidRPr="006667A5" w:rsidRDefault="00257FAB" w:rsidP="00EE51B2">
      <w:pPr>
        <w:spacing w:before="100" w:beforeAutospacing="1" w:after="100" w:afterAutospacing="1" w:line="360" w:lineRule="auto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6667A5" w:rsidRDefault="00257FAB" w:rsidP="00752D5C">
      <w:pPr>
        <w:spacing w:before="100" w:beforeAutospacing="1" w:after="100" w:afterAutospacing="1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6667A5">
        <w:rPr>
          <w:rFonts w:eastAsia="Calibri"/>
          <w:sz w:val="24"/>
          <w:szCs w:val="24"/>
          <w:lang w:val="bg-BG" w:eastAsia="en-US"/>
        </w:rPr>
        <w:t>раздел</w:t>
      </w:r>
      <w:r w:rsidRPr="006667A5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6667A5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6667A5" w:rsidRDefault="00257FAB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Поле </w:t>
      </w:r>
      <w:r w:rsidRPr="006667A5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6667A5">
        <w:rPr>
          <w:rFonts w:eastAsia="Calibri"/>
          <w:b/>
          <w:sz w:val="24"/>
          <w:szCs w:val="24"/>
          <w:lang w:val="bg-BG" w:eastAsia="en-US"/>
        </w:rPr>
        <w:t>К</w:t>
      </w:r>
      <w:r w:rsidRPr="006667A5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6667A5">
        <w:rPr>
          <w:sz w:val="24"/>
          <w:szCs w:val="24"/>
          <w:lang w:val="bg-BG"/>
        </w:rPr>
        <w:t xml:space="preserve">ПРСР 2014-2020 </w:t>
      </w:r>
      <w:r w:rsidRPr="006667A5">
        <w:rPr>
          <w:rFonts w:eastAsia="Calibri"/>
          <w:sz w:val="24"/>
          <w:szCs w:val="24"/>
          <w:lang w:val="bg-BG" w:eastAsia="en-US"/>
        </w:rPr>
        <w:t>г.;</w:t>
      </w:r>
    </w:p>
    <w:p w:rsidR="00B34703" w:rsidRPr="006667A5" w:rsidRDefault="00B34703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Поле </w:t>
      </w:r>
      <w:r w:rsidRPr="006667A5">
        <w:rPr>
          <w:rFonts w:eastAsia="Calibri"/>
          <w:b/>
          <w:sz w:val="24"/>
          <w:szCs w:val="24"/>
          <w:lang w:val="bg-BG" w:eastAsia="en-US"/>
        </w:rPr>
        <w:t>„Съфинансиране от бенефициента/партньорите“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- не следва да се попълва.</w:t>
      </w:r>
    </w:p>
    <w:p w:rsidR="00B34703" w:rsidRPr="006667A5" w:rsidRDefault="00B34703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Поле </w:t>
      </w:r>
      <w:r w:rsidRPr="006667A5">
        <w:rPr>
          <w:rFonts w:eastAsia="Calibri"/>
          <w:b/>
          <w:sz w:val="24"/>
          <w:szCs w:val="24"/>
          <w:lang w:val="bg-BG" w:eastAsia="en-US"/>
        </w:rPr>
        <w:t>„Очаквани приходи от проекта“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- не следва да се попълва.</w:t>
      </w:r>
    </w:p>
    <w:p w:rsidR="00B34703" w:rsidRPr="006667A5" w:rsidRDefault="00B34703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53882883" wp14:editId="298713FD">
            <wp:extent cx="6300470" cy="6758594"/>
            <wp:effectExtent l="0" t="0" r="508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6758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6667A5" w:rsidRDefault="00257FAB" w:rsidP="00EE51B2">
      <w:pPr>
        <w:spacing w:before="400" w:after="240" w:line="360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6667A5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6667A5" w:rsidRDefault="00B664ED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6667A5" w:rsidRDefault="0029582A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E16A80D" wp14:editId="0639DE15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1E6" w:rsidRPr="006667A5" w:rsidRDefault="00FC11E6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Допустимите дейности са изброени в Раздел 13 „Дейности, допустими за финансиране“ от Условията за кандидатстване.</w:t>
      </w:r>
      <w:r w:rsidR="00D23C68" w:rsidRPr="006667A5">
        <w:rPr>
          <w:rFonts w:eastAsia="Calibri"/>
          <w:sz w:val="24"/>
          <w:szCs w:val="24"/>
          <w:lang w:val="bg-BG" w:eastAsia="en-US"/>
        </w:rPr>
        <w:t xml:space="preserve"> </w:t>
      </w:r>
    </w:p>
    <w:p w:rsidR="00A67A71" w:rsidRPr="006667A5" w:rsidRDefault="00257FAB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Кандидатът избира бутон „Добави“ </w:t>
      </w:r>
      <w:r w:rsidR="0001761F" w:rsidRPr="006667A5">
        <w:rPr>
          <w:rFonts w:eastAsia="Calibri"/>
          <w:sz w:val="24"/>
          <w:szCs w:val="24"/>
          <w:lang w:val="bg-BG" w:eastAsia="en-US"/>
        </w:rPr>
        <w:t>като посочва вид</w:t>
      </w:r>
      <w:r w:rsidR="00CB39FC" w:rsidRPr="006667A5">
        <w:rPr>
          <w:rFonts w:eastAsia="Calibri"/>
          <w:sz w:val="24"/>
          <w:szCs w:val="24"/>
          <w:lang w:val="bg-BG" w:eastAsia="en-US"/>
        </w:rPr>
        <w:t>а дейност</w:t>
      </w:r>
      <w:r w:rsidR="0001761F" w:rsidRPr="006667A5">
        <w:rPr>
          <w:rFonts w:eastAsia="Calibri"/>
          <w:sz w:val="24"/>
          <w:szCs w:val="24"/>
          <w:lang w:val="bg-BG" w:eastAsia="en-US"/>
        </w:rPr>
        <w:t xml:space="preserve"> в съответствие </w:t>
      </w:r>
      <w:r w:rsidR="00D23C68" w:rsidRPr="006667A5">
        <w:rPr>
          <w:rFonts w:eastAsia="Calibri"/>
          <w:sz w:val="24"/>
          <w:szCs w:val="24"/>
          <w:lang w:val="bg-BG" w:eastAsia="en-US"/>
        </w:rPr>
        <w:t xml:space="preserve">с </w:t>
      </w:r>
      <w:r w:rsidR="00CB39FC" w:rsidRPr="006667A5">
        <w:rPr>
          <w:rFonts w:eastAsia="Calibri"/>
          <w:sz w:val="24"/>
          <w:szCs w:val="24"/>
          <w:lang w:val="bg-BG" w:eastAsia="en-US"/>
        </w:rPr>
        <w:t>Раздел 13 „Дейности, допустими за финансиране“</w:t>
      </w:r>
      <w:r w:rsidR="00D23C68" w:rsidRPr="006667A5">
        <w:rPr>
          <w:rFonts w:eastAsia="Calibri"/>
          <w:sz w:val="24"/>
          <w:szCs w:val="24"/>
          <w:lang w:val="bg-BG" w:eastAsia="en-US"/>
        </w:rPr>
        <w:t xml:space="preserve"> и представените учебни програми и/или семинарни програми</w:t>
      </w:r>
      <w:r w:rsidR="0001761F" w:rsidRPr="006667A5">
        <w:rPr>
          <w:rFonts w:eastAsia="Calibri"/>
          <w:sz w:val="24"/>
          <w:szCs w:val="24"/>
          <w:lang w:val="bg-BG" w:eastAsia="en-US"/>
        </w:rPr>
        <w:t xml:space="preserve">, </w:t>
      </w:r>
      <w:r w:rsidR="00D23C68" w:rsidRPr="006667A5">
        <w:rPr>
          <w:rFonts w:eastAsia="Calibri"/>
          <w:sz w:val="24"/>
          <w:szCs w:val="24"/>
          <w:lang w:val="bg-BG" w:eastAsia="en-US"/>
        </w:rPr>
        <w:t>за всеки вид дейност</w:t>
      </w:r>
      <w:r w:rsidR="00A67A71" w:rsidRPr="006667A5">
        <w:rPr>
          <w:rFonts w:eastAsia="Calibri"/>
          <w:sz w:val="24"/>
          <w:szCs w:val="24"/>
          <w:lang w:val="bg-BG" w:eastAsia="en-US"/>
        </w:rPr>
        <w:t xml:space="preserve">. В една дейност по проекта се обобщават всички курсове или семинари на различните теми с еднаква продължителност за една и съща целева група. Сумата, която се посочва в полето „Стойност“, трябва да съответства на стойността посочена в раздел 5 „Бюджет (в лева)“ </w:t>
      </w:r>
      <w:r w:rsidR="00A67A71" w:rsidRPr="006667A5">
        <w:rPr>
          <w:rFonts w:eastAsia="Calibri"/>
          <w:b/>
          <w:sz w:val="24"/>
          <w:szCs w:val="24"/>
          <w:lang w:val="bg-BG" w:eastAsia="en-US"/>
        </w:rPr>
        <w:t>разходи от ниво 2</w:t>
      </w:r>
      <w:r w:rsidR="00A67A71" w:rsidRPr="006667A5">
        <w:rPr>
          <w:rFonts w:eastAsia="Calibri"/>
          <w:sz w:val="24"/>
          <w:szCs w:val="24"/>
          <w:lang w:val="bg-BG" w:eastAsia="en-US"/>
        </w:rPr>
        <w:t>.</w:t>
      </w:r>
    </w:p>
    <w:p w:rsidR="00257FAB" w:rsidRPr="006667A5" w:rsidRDefault="00A67A71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10530C" w:rsidRPr="006667A5">
        <w:rPr>
          <w:rFonts w:eastAsia="Calibri"/>
          <w:sz w:val="24"/>
          <w:szCs w:val="24"/>
          <w:lang w:val="bg-BG" w:eastAsia="en-US"/>
        </w:rPr>
        <w:t>К</w:t>
      </w:r>
      <w:r w:rsidR="00557251" w:rsidRPr="006667A5">
        <w:rPr>
          <w:rFonts w:eastAsia="Calibri"/>
          <w:sz w:val="24"/>
          <w:szCs w:val="24"/>
          <w:lang w:val="bg-BG" w:eastAsia="en-US"/>
        </w:rPr>
        <w:t>андидатът</w:t>
      </w:r>
      <w:r w:rsidR="0010530C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01761F" w:rsidRPr="006667A5">
        <w:rPr>
          <w:rFonts w:eastAsia="Calibri"/>
          <w:sz w:val="24"/>
          <w:szCs w:val="24"/>
          <w:lang w:val="bg-BG" w:eastAsia="en-US"/>
        </w:rPr>
        <w:t xml:space="preserve"> попълва </w:t>
      </w:r>
      <w:r w:rsidR="00257FAB" w:rsidRPr="006667A5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6667A5" w:rsidRDefault="00257FAB" w:rsidP="00752D5C">
      <w:pPr>
        <w:numPr>
          <w:ilvl w:val="0"/>
          <w:numId w:val="13"/>
        </w:numPr>
        <w:tabs>
          <w:tab w:val="left" w:pos="1134"/>
        </w:tabs>
        <w:spacing w:after="120" w:line="360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C17CEF" w:rsidRPr="006667A5">
        <w:rPr>
          <w:rFonts w:eastAsia="Calibri"/>
          <w:sz w:val="24"/>
          <w:szCs w:val="24"/>
          <w:lang w:val="bg-BG" w:eastAsia="en-US"/>
        </w:rPr>
        <w:t>посочва се наименованието на кандидата, отговорен за изпълнение на дейността съгласно плана за действие.</w:t>
      </w:r>
    </w:p>
    <w:p w:rsidR="006F479A" w:rsidRPr="006667A5" w:rsidRDefault="00257FAB" w:rsidP="00EE51B2">
      <w:pPr>
        <w:numPr>
          <w:ilvl w:val="0"/>
          <w:numId w:val="13"/>
        </w:numPr>
        <w:spacing w:after="120" w:line="360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6667A5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 w:rsidRPr="006667A5">
        <w:rPr>
          <w:rFonts w:eastAsia="Calibri"/>
          <w:sz w:val="24"/>
          <w:szCs w:val="24"/>
          <w:lang w:val="bg-BG" w:eastAsia="en-US"/>
        </w:rPr>
        <w:t xml:space="preserve">вида </w:t>
      </w:r>
      <w:r w:rsidR="00FC11E6" w:rsidRPr="006667A5">
        <w:rPr>
          <w:rFonts w:eastAsia="Calibri"/>
          <w:sz w:val="24"/>
          <w:szCs w:val="24"/>
          <w:lang w:val="bg-BG" w:eastAsia="en-US"/>
        </w:rPr>
        <w:t>дейност</w:t>
      </w:r>
      <w:r w:rsidR="0015639B" w:rsidRPr="006667A5">
        <w:rPr>
          <w:rFonts w:eastAsia="Calibri"/>
          <w:sz w:val="24"/>
          <w:szCs w:val="24"/>
          <w:lang w:val="bg-BG" w:eastAsia="en-US"/>
        </w:rPr>
        <w:t>;</w:t>
      </w:r>
    </w:p>
    <w:p w:rsidR="00FF6291" w:rsidRPr="006667A5" w:rsidRDefault="00257FAB" w:rsidP="00EE51B2">
      <w:pPr>
        <w:numPr>
          <w:ilvl w:val="0"/>
          <w:numId w:val="13"/>
        </w:numPr>
        <w:tabs>
          <w:tab w:val="left" w:pos="993"/>
        </w:tabs>
        <w:spacing w:after="140" w:line="360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</w:t>
      </w:r>
      <w:r w:rsidR="00FC11E6" w:rsidRPr="006667A5">
        <w:rPr>
          <w:rFonts w:eastAsia="Calibri"/>
          <w:sz w:val="24"/>
          <w:szCs w:val="24"/>
          <w:lang w:val="bg-BG" w:eastAsia="en-US"/>
        </w:rPr>
        <w:t>канди</w:t>
      </w:r>
      <w:r w:rsidR="00616AF4" w:rsidRPr="006667A5">
        <w:rPr>
          <w:rFonts w:eastAsia="Calibri"/>
          <w:sz w:val="24"/>
          <w:szCs w:val="24"/>
          <w:lang w:val="bg-BG" w:eastAsia="en-US"/>
        </w:rPr>
        <w:t xml:space="preserve">датът следва да представи ясно </w:t>
      </w:r>
      <w:r w:rsidR="00FC11E6" w:rsidRPr="006667A5">
        <w:rPr>
          <w:rFonts w:eastAsia="Calibri"/>
          <w:sz w:val="24"/>
          <w:szCs w:val="24"/>
          <w:lang w:val="bg-BG" w:eastAsia="en-US"/>
        </w:rPr>
        <w:t>и подробно описание на вс</w:t>
      </w:r>
      <w:r w:rsidR="00616AF4" w:rsidRPr="006667A5">
        <w:rPr>
          <w:rFonts w:eastAsia="Calibri"/>
          <w:sz w:val="24"/>
          <w:szCs w:val="24"/>
          <w:lang w:val="bg-BG" w:eastAsia="en-US"/>
        </w:rPr>
        <w:t>яка дейност</w:t>
      </w:r>
      <w:r w:rsidR="00FC11E6" w:rsidRPr="006667A5">
        <w:rPr>
          <w:rFonts w:eastAsia="Calibri"/>
          <w:sz w:val="24"/>
          <w:szCs w:val="24"/>
          <w:lang w:val="bg-BG" w:eastAsia="en-US"/>
        </w:rPr>
        <w:t xml:space="preserve"> и обосновка за избор</w:t>
      </w:r>
      <w:r w:rsidR="00616AF4" w:rsidRPr="006667A5">
        <w:rPr>
          <w:rFonts w:eastAsia="Calibri"/>
          <w:sz w:val="24"/>
          <w:szCs w:val="24"/>
          <w:lang w:val="bg-BG" w:eastAsia="en-US"/>
        </w:rPr>
        <w:t xml:space="preserve"> ѝ</w:t>
      </w:r>
      <w:r w:rsidR="00FC11E6" w:rsidRPr="006667A5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6667A5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6667A5" w:rsidRDefault="007F3E1D" w:rsidP="00EE51B2">
      <w:p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6667A5" w:rsidRDefault="007F3E1D" w:rsidP="00EE51B2">
      <w:pPr>
        <w:numPr>
          <w:ilvl w:val="0"/>
          <w:numId w:val="23"/>
        </w:num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lastRenderedPageBreak/>
        <w:t xml:space="preserve">те са недвусмислено формулирани </w:t>
      </w:r>
      <w:r w:rsidR="00FC3BAE" w:rsidRPr="006667A5">
        <w:rPr>
          <w:rFonts w:eastAsia="Calibri"/>
          <w:sz w:val="24"/>
          <w:szCs w:val="24"/>
          <w:lang w:val="bg-BG" w:eastAsia="en-US"/>
        </w:rPr>
        <w:t>–</w:t>
      </w:r>
      <w:r w:rsidRPr="006667A5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6667A5">
        <w:rPr>
          <w:rFonts w:eastAsia="Calibri"/>
          <w:sz w:val="24"/>
          <w:szCs w:val="24"/>
          <w:lang w:val="bg-BG" w:eastAsia="en-US"/>
        </w:rPr>
        <w:t xml:space="preserve"> се</w:t>
      </w:r>
      <w:r w:rsidRPr="006667A5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6667A5" w:rsidRDefault="007F3E1D" w:rsidP="00752D5C">
      <w:pPr>
        <w:numPr>
          <w:ilvl w:val="0"/>
          <w:numId w:val="23"/>
        </w:numPr>
        <w:spacing w:after="140" w:line="360" w:lineRule="auto"/>
        <w:ind w:left="714" w:hanging="35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6667A5" w:rsidRDefault="007F3E1D" w:rsidP="00EE51B2">
      <w:pPr>
        <w:numPr>
          <w:ilvl w:val="0"/>
          <w:numId w:val="23"/>
        </w:num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6667A5" w:rsidRDefault="007F3E1D" w:rsidP="00EE51B2">
      <w:p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6667A5" w:rsidRDefault="00257FAB" w:rsidP="00EE51B2">
      <w:p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6667A5">
        <w:rPr>
          <w:rFonts w:eastAsia="Calibri"/>
          <w:sz w:val="24"/>
          <w:szCs w:val="24"/>
          <w:lang w:val="bg-BG" w:eastAsia="en-US"/>
        </w:rPr>
        <w:t>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6667A5" w:rsidRDefault="006D7669" w:rsidP="00EE51B2">
      <w:pPr>
        <w:spacing w:after="14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6667A5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6667A5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6667A5" w:rsidRDefault="00257FAB" w:rsidP="00EE51B2">
      <w:pPr>
        <w:numPr>
          <w:ilvl w:val="0"/>
          <w:numId w:val="14"/>
        </w:numPr>
        <w:tabs>
          <w:tab w:val="left" w:pos="993"/>
        </w:tabs>
        <w:spacing w:after="140" w:line="360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6667A5">
        <w:rPr>
          <w:rFonts w:eastAsia="Calibri"/>
          <w:sz w:val="24"/>
          <w:szCs w:val="24"/>
          <w:lang w:val="bg-BG" w:eastAsia="en-US"/>
        </w:rPr>
        <w:t>К</w:t>
      </w:r>
      <w:r w:rsidR="00A2787F" w:rsidRPr="006667A5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616AF4" w:rsidRPr="006667A5">
        <w:rPr>
          <w:rFonts w:eastAsia="Calibri"/>
          <w:sz w:val="24"/>
          <w:szCs w:val="24"/>
          <w:lang w:val="bg-BG" w:eastAsia="en-US"/>
        </w:rPr>
        <w:t>, вкл. предвижда ли се избор на изпълнител</w:t>
      </w:r>
      <w:r w:rsidR="00D23C68" w:rsidRPr="006667A5">
        <w:rPr>
          <w:rFonts w:eastAsia="Calibri"/>
          <w:sz w:val="24"/>
          <w:szCs w:val="24"/>
          <w:lang w:val="bg-BG" w:eastAsia="en-US"/>
        </w:rPr>
        <w:t xml:space="preserve"> на някой от елементите от </w:t>
      </w:r>
      <w:r w:rsidR="0010530C" w:rsidRPr="006667A5">
        <w:rPr>
          <w:rFonts w:eastAsia="Calibri"/>
          <w:sz w:val="24"/>
          <w:szCs w:val="24"/>
          <w:lang w:val="bg-BG" w:eastAsia="en-US"/>
        </w:rPr>
        <w:t>изпълнението на дейностите</w:t>
      </w:r>
      <w:r w:rsidR="00C32757" w:rsidRPr="006667A5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6667A5" w:rsidRDefault="00257FAB" w:rsidP="00EE51B2">
      <w:pPr>
        <w:numPr>
          <w:ilvl w:val="0"/>
          <w:numId w:val="14"/>
        </w:numPr>
        <w:tabs>
          <w:tab w:val="left" w:pos="993"/>
        </w:tabs>
        <w:spacing w:after="140" w:line="360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6667A5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6667A5">
        <w:rPr>
          <w:rFonts w:eastAsia="Calibri"/>
          <w:sz w:val="24"/>
          <w:szCs w:val="24"/>
          <w:lang w:val="bg-BG" w:eastAsia="en-US"/>
        </w:rPr>
        <w:t>цели</w:t>
      </w:r>
      <w:r w:rsidR="00A11CC9" w:rsidRPr="006667A5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FC11E6" w:rsidRPr="006667A5" w:rsidRDefault="00257FAB" w:rsidP="00EE51B2">
      <w:pPr>
        <w:numPr>
          <w:ilvl w:val="0"/>
          <w:numId w:val="14"/>
        </w:numPr>
        <w:tabs>
          <w:tab w:val="left" w:pos="993"/>
        </w:tabs>
        <w:spacing w:after="140" w:line="360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995EDC" w:rsidRPr="006667A5" w:rsidRDefault="00FC11E6" w:rsidP="00EE51B2">
      <w:pPr>
        <w:tabs>
          <w:tab w:val="left" w:pos="1134"/>
        </w:tabs>
        <w:spacing w:after="140" w:line="360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*</w:t>
      </w:r>
      <w:r w:rsidRPr="006667A5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6667A5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6667A5">
        <w:rPr>
          <w:rFonts w:eastAsia="Calibri"/>
          <w:b/>
          <w:sz w:val="24"/>
          <w:szCs w:val="24"/>
          <w:lang w:val="bg-BG"/>
        </w:rPr>
        <w:t>).</w:t>
      </w:r>
    </w:p>
    <w:p w:rsidR="006F479A" w:rsidRPr="006667A5" w:rsidRDefault="00257FAB" w:rsidP="00EE51B2">
      <w:pPr>
        <w:numPr>
          <w:ilvl w:val="0"/>
          <w:numId w:val="14"/>
        </w:numPr>
        <w:tabs>
          <w:tab w:val="left" w:pos="990"/>
        </w:tabs>
        <w:spacing w:after="140" w:line="360" w:lineRule="auto"/>
        <w:ind w:left="0" w:firstLine="72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6667A5">
        <w:rPr>
          <w:rFonts w:eastAsia="Calibri"/>
          <w:sz w:val="24"/>
          <w:szCs w:val="24"/>
          <w:lang w:val="bg-BG" w:eastAsia="en-US"/>
        </w:rPr>
        <w:t>(</w:t>
      </w:r>
      <w:r w:rsidR="00750851" w:rsidRPr="006667A5">
        <w:rPr>
          <w:rFonts w:eastAsia="Calibri"/>
          <w:sz w:val="24"/>
          <w:szCs w:val="24"/>
          <w:lang w:val="bg-BG" w:eastAsia="en-US"/>
        </w:rPr>
        <w:t xml:space="preserve">дейността </w:t>
      </w:r>
      <w:r w:rsidR="00B173F3" w:rsidRPr="006667A5">
        <w:rPr>
          <w:rFonts w:eastAsia="Calibri"/>
          <w:sz w:val="24"/>
          <w:szCs w:val="24"/>
          <w:lang w:val="bg-BG" w:eastAsia="en-US"/>
        </w:rPr>
        <w:t>следва да бъде изпълнена в рамките на изпълнение на проекта)</w:t>
      </w:r>
      <w:r w:rsidR="00FC11E6" w:rsidRPr="006667A5">
        <w:rPr>
          <w:rFonts w:eastAsia="Calibri"/>
          <w:sz w:val="24"/>
          <w:szCs w:val="24"/>
          <w:lang w:val="bg-BG" w:eastAsia="en-US"/>
        </w:rPr>
        <w:t>.</w:t>
      </w:r>
    </w:p>
    <w:p w:rsidR="00463419" w:rsidRPr="006667A5" w:rsidRDefault="00257FAB" w:rsidP="00EE51B2">
      <w:pPr>
        <w:tabs>
          <w:tab w:val="left" w:pos="993"/>
        </w:tabs>
        <w:spacing w:after="14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6667A5">
        <w:rPr>
          <w:rFonts w:eastAsia="Calibri"/>
          <w:sz w:val="24"/>
          <w:szCs w:val="24"/>
          <w:lang w:val="bg-BG" w:eastAsia="en-US"/>
        </w:rPr>
        <w:t>ите</w:t>
      </w:r>
      <w:r w:rsidRPr="006667A5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6667A5">
        <w:rPr>
          <w:rFonts w:eastAsia="Calibri"/>
          <w:sz w:val="24"/>
          <w:szCs w:val="24"/>
          <w:lang w:val="bg-BG" w:eastAsia="en-US"/>
        </w:rPr>
        <w:t>т</w:t>
      </w:r>
      <w:r w:rsidRPr="006667A5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6667A5">
        <w:rPr>
          <w:rFonts w:eastAsia="Calibri"/>
          <w:sz w:val="24"/>
          <w:szCs w:val="24"/>
          <w:lang w:val="bg-BG" w:eastAsia="en-US"/>
        </w:rPr>
        <w:t>условията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6667A5">
        <w:rPr>
          <w:lang w:val="bg-BG"/>
        </w:rPr>
        <w:t xml:space="preserve"> </w:t>
      </w:r>
      <w:r w:rsidR="00990C61" w:rsidRPr="006667A5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616AF4" w:rsidRPr="006667A5">
        <w:rPr>
          <w:rFonts w:eastAsia="Calibri"/>
          <w:sz w:val="24"/>
          <w:szCs w:val="24"/>
          <w:lang w:val="bg-BG" w:eastAsia="en-US"/>
        </w:rPr>
        <w:t xml:space="preserve">продължителността </w:t>
      </w:r>
      <w:r w:rsidR="004B339C" w:rsidRPr="006667A5">
        <w:rPr>
          <w:rFonts w:eastAsia="Calibri"/>
          <w:sz w:val="24"/>
          <w:szCs w:val="24"/>
          <w:lang w:val="bg-BG" w:eastAsia="en-US"/>
        </w:rPr>
        <w:t>на проекта</w:t>
      </w:r>
      <w:r w:rsidR="00990C61" w:rsidRPr="006667A5">
        <w:rPr>
          <w:rFonts w:eastAsia="Calibri"/>
          <w:sz w:val="24"/>
          <w:szCs w:val="24"/>
          <w:lang w:val="bg-BG" w:eastAsia="en-US"/>
        </w:rPr>
        <w:t>.</w:t>
      </w:r>
      <w:r w:rsidR="00463419" w:rsidRPr="006667A5" w:rsidDel="00463419">
        <w:rPr>
          <w:rFonts w:eastAsia="Calibri"/>
          <w:b/>
          <w:sz w:val="24"/>
          <w:szCs w:val="24"/>
          <w:lang w:val="bg-BG" w:eastAsia="en-US"/>
        </w:rPr>
        <w:t xml:space="preserve"> </w:t>
      </w:r>
    </w:p>
    <w:p w:rsidR="002A25E9" w:rsidRPr="006667A5" w:rsidRDefault="002A25E9" w:rsidP="00EE51B2">
      <w:pPr>
        <w:tabs>
          <w:tab w:val="left" w:pos="993"/>
        </w:tabs>
        <w:spacing w:after="14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lastRenderedPageBreak/>
        <w:t>ВАЖНО!</w:t>
      </w:r>
    </w:p>
    <w:p w:rsidR="00657793" w:rsidRPr="006667A5" w:rsidRDefault="00657793" w:rsidP="00EE51B2">
      <w:pPr>
        <w:tabs>
          <w:tab w:val="left" w:pos="993"/>
        </w:tabs>
        <w:spacing w:after="14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Моля</w:t>
      </w:r>
      <w:r w:rsidR="00750851" w:rsidRPr="006667A5">
        <w:rPr>
          <w:rFonts w:eastAsia="Calibri"/>
          <w:b/>
          <w:sz w:val="24"/>
          <w:szCs w:val="24"/>
          <w:lang w:val="bg-BG" w:eastAsia="en-US"/>
        </w:rPr>
        <w:t>,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предвидете достатъчно време за изпълнение на всяка дейност</w:t>
      </w:r>
      <w:r w:rsidR="00750851" w:rsidRPr="006667A5">
        <w:rPr>
          <w:rFonts w:eastAsia="Calibri"/>
          <w:b/>
          <w:sz w:val="24"/>
          <w:szCs w:val="24"/>
          <w:lang w:val="bg-BG" w:eastAsia="en-US"/>
        </w:rPr>
        <w:t>,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в рамките на предвидения срок за изпълнение на </w:t>
      </w:r>
      <w:r w:rsidR="00557251" w:rsidRPr="006667A5">
        <w:rPr>
          <w:rFonts w:eastAsia="Calibri"/>
          <w:b/>
          <w:sz w:val="24"/>
          <w:szCs w:val="24"/>
          <w:lang w:val="bg-BG" w:eastAsia="en-US"/>
        </w:rPr>
        <w:t>проекта.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</w:t>
      </w:r>
    </w:p>
    <w:p w:rsidR="00FC11E6" w:rsidRPr="006667A5" w:rsidRDefault="00FC11E6" w:rsidP="00EE51B2">
      <w:pPr>
        <w:tabs>
          <w:tab w:val="left" w:pos="993"/>
        </w:tabs>
        <w:spacing w:after="14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Крайният срок за изпълнение е не по-късно от </w:t>
      </w:r>
      <w:r w:rsidR="00616AF4" w:rsidRPr="006667A5">
        <w:rPr>
          <w:rFonts w:eastAsia="Calibri"/>
          <w:b/>
          <w:sz w:val="24"/>
          <w:szCs w:val="24"/>
          <w:lang w:val="bg-BG" w:eastAsia="en-US"/>
        </w:rPr>
        <w:t>15 юни 2023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г.</w:t>
      </w:r>
    </w:p>
    <w:p w:rsidR="002521E8" w:rsidRPr="006667A5" w:rsidRDefault="00257FAB" w:rsidP="00EE51B2">
      <w:pPr>
        <w:numPr>
          <w:ilvl w:val="0"/>
          <w:numId w:val="14"/>
        </w:numPr>
        <w:tabs>
          <w:tab w:val="left" w:pos="990"/>
        </w:tabs>
        <w:spacing w:after="140" w:line="360" w:lineRule="auto"/>
        <w:ind w:left="0" w:firstLine="720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521E8" w:rsidRPr="006667A5">
        <w:rPr>
          <w:rFonts w:eastAsia="Calibri"/>
          <w:sz w:val="24"/>
          <w:szCs w:val="24"/>
          <w:lang w:val="bg-BG" w:eastAsia="en-US"/>
        </w:rPr>
        <w:t>. Стойността на всяка от дейностите трябва да съответства на общата стойност на разходите за нея в бюджета.</w:t>
      </w:r>
    </w:p>
    <w:p w:rsidR="00257FAB" w:rsidRPr="006667A5" w:rsidRDefault="00257FAB" w:rsidP="00EE51B2">
      <w:pPr>
        <w:spacing w:after="120" w:line="360" w:lineRule="auto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6919DE" w:rsidRPr="006667A5" w:rsidRDefault="007A27A4" w:rsidP="00750851">
      <w:pPr>
        <w:spacing w:after="120" w:line="360" w:lineRule="auto"/>
        <w:outlineLvl w:val="1"/>
        <w:rPr>
          <w:b/>
          <w:bCs/>
          <w:sz w:val="24"/>
          <w:szCs w:val="24"/>
          <w:lang w:val="bg-BG" w:eastAsia="en-US"/>
        </w:rPr>
      </w:pPr>
      <w:r w:rsidRPr="006667A5">
        <w:rPr>
          <w:sz w:val="24"/>
          <w:szCs w:val="24"/>
          <w:lang w:val="bg-BG"/>
        </w:rPr>
        <w:t>За настоящата процедура е неприложимо</w:t>
      </w:r>
      <w:r w:rsidR="004532DC" w:rsidRPr="006667A5">
        <w:rPr>
          <w:sz w:val="24"/>
          <w:szCs w:val="24"/>
          <w:lang w:val="bg-BG"/>
        </w:rPr>
        <w:t xml:space="preserve"> – не се попълва</w:t>
      </w:r>
      <w:r w:rsidRPr="006667A5">
        <w:rPr>
          <w:sz w:val="24"/>
          <w:szCs w:val="24"/>
          <w:lang w:val="bg-BG"/>
        </w:rPr>
        <w:t>.</w:t>
      </w:r>
    </w:p>
    <w:p w:rsidR="005914FB" w:rsidRPr="006667A5" w:rsidRDefault="00257FAB" w:rsidP="00EE51B2">
      <w:pPr>
        <w:spacing w:after="100" w:line="360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103342" w:rsidRPr="006667A5" w:rsidRDefault="00750851" w:rsidP="00752D5C">
      <w:pPr>
        <w:spacing w:after="240" w:line="360" w:lineRule="auto"/>
        <w:jc w:val="both"/>
        <w:rPr>
          <w:b/>
          <w:bCs/>
          <w:sz w:val="28"/>
          <w:szCs w:val="28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>За настоящата процедура е неприложимо – не се попълва.</w:t>
      </w:r>
    </w:p>
    <w:p w:rsidR="001A3BB1" w:rsidRPr="006667A5" w:rsidRDefault="00257FAB" w:rsidP="00EE51B2">
      <w:pPr>
        <w:spacing w:after="240" w:line="360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6667A5" w:rsidRDefault="001A3BB1" w:rsidP="00752D5C">
      <w:pPr>
        <w:spacing w:after="240" w:line="360" w:lineRule="auto"/>
        <w:jc w:val="both"/>
        <w:rPr>
          <w:bCs/>
          <w:sz w:val="28"/>
          <w:szCs w:val="28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 xml:space="preserve">Системата </w:t>
      </w:r>
      <w:r w:rsidR="00257FAB" w:rsidRPr="006667A5">
        <w:rPr>
          <w:bCs/>
          <w:sz w:val="24"/>
          <w:szCs w:val="24"/>
          <w:lang w:val="bg-BG" w:eastAsia="en-US"/>
        </w:rPr>
        <w:t>позволява въвеждане на не повече от 50 процедури</w:t>
      </w:r>
      <w:r w:rsidR="00103342" w:rsidRPr="006667A5">
        <w:rPr>
          <w:bCs/>
          <w:sz w:val="24"/>
          <w:szCs w:val="24"/>
          <w:lang w:val="bg-BG" w:eastAsia="en-US"/>
        </w:rPr>
        <w:t>.</w:t>
      </w:r>
    </w:p>
    <w:p w:rsidR="007B096C" w:rsidRPr="006667A5" w:rsidRDefault="007B096C" w:rsidP="00752D5C">
      <w:pPr>
        <w:spacing w:after="120" w:line="360" w:lineRule="auto"/>
        <w:jc w:val="both"/>
        <w:rPr>
          <w:sz w:val="24"/>
          <w:szCs w:val="24"/>
          <w:lang w:val="bg-BG"/>
        </w:rPr>
      </w:pPr>
      <w:r w:rsidRPr="006667A5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6667A5" w:rsidRDefault="0029582A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7509798F" wp14:editId="07894A0E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342" w:rsidRPr="006667A5" w:rsidRDefault="00103342" w:rsidP="00752D5C">
      <w:pPr>
        <w:spacing w:after="120" w:line="360" w:lineRule="auto"/>
        <w:jc w:val="both"/>
        <w:rPr>
          <w:sz w:val="24"/>
          <w:szCs w:val="24"/>
          <w:lang w:val="bg-BG"/>
        </w:rPr>
      </w:pPr>
    </w:p>
    <w:p w:rsidR="007B096C" w:rsidRPr="006667A5" w:rsidRDefault="007B096C" w:rsidP="00752D5C">
      <w:pPr>
        <w:spacing w:after="120" w:line="360" w:lineRule="auto"/>
        <w:jc w:val="both"/>
        <w:rPr>
          <w:sz w:val="24"/>
          <w:szCs w:val="24"/>
          <w:lang w:val="bg-BG"/>
        </w:rPr>
      </w:pPr>
      <w:r w:rsidRPr="006667A5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6667A5" w:rsidRDefault="0029582A" w:rsidP="00752D5C">
      <w:pPr>
        <w:spacing w:after="120" w:line="360" w:lineRule="auto"/>
        <w:jc w:val="both"/>
        <w:rPr>
          <w:sz w:val="24"/>
          <w:szCs w:val="24"/>
          <w:lang w:val="bg-BG"/>
        </w:rPr>
      </w:pPr>
      <w:r w:rsidRPr="006667A5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8EAAC2A" wp14:editId="1DDBA02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6667A5" w:rsidRDefault="00257FAB" w:rsidP="00752D5C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6667A5">
        <w:rPr>
          <w:rFonts w:eastAsia="Calibri"/>
          <w:sz w:val="24"/>
          <w:szCs w:val="24"/>
          <w:lang w:val="bg-BG" w:eastAsia="en-US"/>
        </w:rPr>
        <w:t>;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6667A5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6667A5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6667A5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6667A5" w:rsidRDefault="00257FAB" w:rsidP="00EE51B2">
      <w:pPr>
        <w:numPr>
          <w:ilvl w:val="0"/>
          <w:numId w:val="17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</w:t>
      </w:r>
      <w:r w:rsidR="00EE51B2" w:rsidRPr="006667A5">
        <w:rPr>
          <w:rFonts w:eastAsia="Calibri"/>
          <w:sz w:val="24"/>
          <w:szCs w:val="24"/>
          <w:lang w:val="bg-BG" w:eastAsia="en-US"/>
        </w:rPr>
        <w:t>т от т. 7. План за изпълнение /</w:t>
      </w:r>
      <w:r w:rsidRPr="006667A5">
        <w:rPr>
          <w:rFonts w:eastAsia="Calibri"/>
          <w:sz w:val="24"/>
          <w:szCs w:val="24"/>
          <w:lang w:val="bg-BG" w:eastAsia="en-US"/>
        </w:rPr>
        <w:t xml:space="preserve">Дейности по проекта се отнася поръчката. </w:t>
      </w:r>
      <w:r w:rsidR="00B34A5B" w:rsidRPr="006667A5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6667A5" w:rsidRDefault="008567D3" w:rsidP="00EE51B2">
      <w:pPr>
        <w:spacing w:after="120" w:line="360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6667A5" w:rsidRDefault="00257FAB" w:rsidP="00752D5C">
      <w:pPr>
        <w:spacing w:line="360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03881" w:rsidRPr="006667A5" w:rsidRDefault="00203881" w:rsidP="00EE51B2">
      <w:pPr>
        <w:pStyle w:val="CommentText"/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E77F07" w:rsidRPr="006667A5" w:rsidRDefault="00203881" w:rsidP="00EE51B2">
      <w:pPr>
        <w:pStyle w:val="CommentText"/>
        <w:spacing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lastRenderedPageBreak/>
        <w:drawing>
          <wp:inline distT="0" distB="0" distL="0" distR="0" wp14:anchorId="0D9AAF70" wp14:editId="02491DEE">
            <wp:extent cx="6300470" cy="2750780"/>
            <wp:effectExtent l="0" t="0" r="5080" b="0"/>
            <wp:docPr id="13" name="Picture 13" descr="cid:image001.png@01D5B1AA.C4914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1.png@01D5B1AA.C49148B0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275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468" w:rsidRPr="006667A5" w:rsidRDefault="00847C09" w:rsidP="00EE51B2">
      <w:pPr>
        <w:pStyle w:val="CommentText"/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В случай, че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всички включени в проектното предложение дейности са по целеви бюджет </w:t>
      </w:r>
      <w:r w:rsidR="00791B42" w:rsidRPr="006667A5">
        <w:rPr>
          <w:rFonts w:eastAsia="Calibri"/>
          <w:b/>
          <w:sz w:val="24"/>
          <w:szCs w:val="24"/>
          <w:lang w:val="bg-BG" w:eastAsia="en-US"/>
        </w:rPr>
        <w:t>съгласно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т. 8.3. </w:t>
      </w:r>
      <w:r w:rsidRPr="006667A5">
        <w:rPr>
          <w:rFonts w:eastAsia="Calibri"/>
          <w:sz w:val="24"/>
          <w:szCs w:val="24"/>
          <w:lang w:val="bg-BG" w:eastAsia="en-US"/>
        </w:rPr>
        <w:t>от Условията за кандидатстване</w:t>
      </w:r>
      <w:r w:rsidR="005453D1" w:rsidRPr="006667A5">
        <w:rPr>
          <w:rFonts w:eastAsia="Calibri"/>
          <w:sz w:val="24"/>
          <w:szCs w:val="24"/>
          <w:lang w:val="bg-BG" w:eastAsia="en-US"/>
        </w:rPr>
        <w:t>,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F42533" w:rsidRPr="006667A5">
        <w:rPr>
          <w:rFonts w:eastAsia="Calibri"/>
          <w:sz w:val="24"/>
          <w:szCs w:val="24"/>
          <w:lang w:val="bg-BG" w:eastAsia="en-US"/>
        </w:rPr>
        <w:t>се попълва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b/>
          <w:sz w:val="24"/>
          <w:szCs w:val="24"/>
          <w:lang w:val="bg-BG" w:eastAsia="en-US"/>
        </w:rPr>
        <w:t>т. 11.1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5453D1" w:rsidRPr="006667A5">
        <w:rPr>
          <w:rFonts w:eastAsia="Calibri"/>
          <w:sz w:val="24"/>
          <w:szCs w:val="24"/>
          <w:lang w:val="bg-BG" w:eastAsia="en-US"/>
        </w:rPr>
        <w:t xml:space="preserve">от формуляра за кандидатстване </w:t>
      </w:r>
      <w:r w:rsidRPr="006667A5">
        <w:rPr>
          <w:rFonts w:eastAsia="Calibri"/>
          <w:sz w:val="24"/>
          <w:szCs w:val="24"/>
          <w:lang w:val="bg-BG" w:eastAsia="en-US"/>
        </w:rPr>
        <w:t>със следния текст</w:t>
      </w:r>
      <w:r w:rsidR="004E4468" w:rsidRPr="006667A5">
        <w:rPr>
          <w:rFonts w:eastAsia="Calibri"/>
          <w:sz w:val="24"/>
          <w:szCs w:val="24"/>
          <w:lang w:val="bg-BG" w:eastAsia="en-US"/>
        </w:rPr>
        <w:t>:</w:t>
      </w:r>
    </w:p>
    <w:p w:rsidR="00847C09" w:rsidRPr="006667A5" w:rsidRDefault="004E4468" w:rsidP="00EE51B2">
      <w:pPr>
        <w:pStyle w:val="CommentText"/>
        <w:spacing w:line="360" w:lineRule="auto"/>
        <w:jc w:val="both"/>
        <w:rPr>
          <w:i/>
          <w:sz w:val="24"/>
          <w:szCs w:val="24"/>
          <w:lang w:val="bg-BG"/>
        </w:rPr>
      </w:pPr>
      <w:r w:rsidRPr="006667A5">
        <w:rPr>
          <w:rFonts w:eastAsia="Calibri"/>
          <w:i/>
          <w:sz w:val="24"/>
          <w:szCs w:val="24"/>
          <w:lang w:val="bg-BG" w:eastAsia="en-US"/>
        </w:rPr>
        <w:t xml:space="preserve">„Проектното предложение е по целеви бюджет по т. 8.3. </w:t>
      </w:r>
      <w:r w:rsidRPr="006667A5">
        <w:rPr>
          <w:i/>
          <w:sz w:val="24"/>
          <w:szCs w:val="24"/>
          <w:lang w:val="bg-BG"/>
        </w:rPr>
        <w:t>за провеждане на курсове и семинари, свързани с предотвратяване и/или преодоляване на усложнена епизоотична обстановка, включително и подобряване на биосигурността в стопанството, съгласно посочените дейности в т. 13.1.5 и т. 13.1.6 от Раздел 13 „Дейности, допустими за финансиране“</w:t>
      </w:r>
      <w:r w:rsidR="00847C09" w:rsidRPr="006667A5">
        <w:rPr>
          <w:i/>
          <w:sz w:val="24"/>
          <w:szCs w:val="24"/>
          <w:lang w:val="bg-BG"/>
        </w:rPr>
        <w:t>.</w:t>
      </w:r>
    </w:p>
    <w:p w:rsidR="00847C09" w:rsidRPr="006667A5" w:rsidRDefault="00847C09" w:rsidP="00EE51B2">
      <w:pPr>
        <w:pStyle w:val="CommentText"/>
        <w:spacing w:line="360" w:lineRule="auto"/>
        <w:jc w:val="both"/>
        <w:rPr>
          <w:sz w:val="24"/>
          <w:szCs w:val="24"/>
          <w:lang w:val="bg-BG"/>
        </w:rPr>
      </w:pPr>
    </w:p>
    <w:p w:rsidR="005453D1" w:rsidRPr="006667A5" w:rsidRDefault="00847C09" w:rsidP="00847C09">
      <w:pPr>
        <w:pStyle w:val="CommentText"/>
        <w:spacing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съответствие на проектните предложения </w:t>
      </w:r>
      <w:r w:rsidR="005453D1" w:rsidRPr="006667A5">
        <w:rPr>
          <w:rFonts w:eastAsia="Calibri"/>
          <w:b/>
          <w:sz w:val="24"/>
          <w:szCs w:val="24"/>
          <w:lang w:val="bg-BG" w:eastAsia="en-US"/>
        </w:rPr>
        <w:t xml:space="preserve">с </w:t>
      </w:r>
      <w:r w:rsidRPr="006667A5">
        <w:rPr>
          <w:rFonts w:eastAsia="Calibri"/>
          <w:b/>
          <w:sz w:val="24"/>
          <w:szCs w:val="24"/>
          <w:lang w:val="bg-BG" w:eastAsia="en-US"/>
        </w:rPr>
        <w:t>принципи</w:t>
      </w:r>
      <w:r w:rsidR="005453D1" w:rsidRPr="006667A5">
        <w:rPr>
          <w:rFonts w:eastAsia="Calibri"/>
          <w:b/>
          <w:sz w:val="24"/>
          <w:szCs w:val="24"/>
          <w:lang w:val="bg-BG" w:eastAsia="en-US"/>
        </w:rPr>
        <w:t>те</w:t>
      </w:r>
      <w:r w:rsidRPr="006667A5">
        <w:rPr>
          <w:rFonts w:eastAsia="Calibri"/>
          <w:b/>
          <w:sz w:val="24"/>
          <w:szCs w:val="24"/>
          <w:lang w:val="bg-BG" w:eastAsia="en-US"/>
        </w:rPr>
        <w:t xml:space="preserve"> на хоризонталните политики на ЕС: </w:t>
      </w:r>
      <w:r w:rsidRPr="006667A5">
        <w:rPr>
          <w:rFonts w:eastAsia="Calibri"/>
          <w:sz w:val="24"/>
          <w:szCs w:val="24"/>
          <w:lang w:val="bg-BG" w:eastAsia="en-US"/>
        </w:rPr>
        <w:t xml:space="preserve">равнопоставеност </w:t>
      </w:r>
      <w:r w:rsidR="005453D1" w:rsidRPr="006667A5">
        <w:rPr>
          <w:rFonts w:eastAsia="Calibri"/>
          <w:sz w:val="24"/>
          <w:szCs w:val="24"/>
          <w:lang w:val="bg-BG" w:eastAsia="en-US"/>
        </w:rPr>
        <w:t>и недопускане на дискриминация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5453D1" w:rsidRPr="006667A5">
        <w:rPr>
          <w:rFonts w:eastAsia="Calibri"/>
          <w:sz w:val="24"/>
          <w:szCs w:val="24"/>
          <w:lang w:val="bg-BG" w:eastAsia="en-US"/>
        </w:rPr>
        <w:t xml:space="preserve">и </w:t>
      </w:r>
      <w:r w:rsidRPr="006667A5">
        <w:rPr>
          <w:rFonts w:eastAsia="Calibri"/>
          <w:sz w:val="24"/>
          <w:szCs w:val="24"/>
          <w:lang w:val="bg-BG" w:eastAsia="en-US"/>
        </w:rPr>
        <w:t xml:space="preserve">устойчиво развитие </w:t>
      </w:r>
      <w:r w:rsidR="005453D1" w:rsidRPr="006667A5">
        <w:rPr>
          <w:rFonts w:eastAsia="Calibri"/>
          <w:sz w:val="24"/>
          <w:szCs w:val="24"/>
          <w:lang w:val="bg-BG" w:eastAsia="en-US"/>
        </w:rPr>
        <w:t>съгласно Раздел 17 „Хоризонтални политики“ от Условията за кандидатстване.</w:t>
      </w:r>
      <w:r w:rsidR="005453D1" w:rsidRPr="006667A5">
        <w:rPr>
          <w:rFonts w:eastAsia="Calibri"/>
          <w:b/>
          <w:sz w:val="24"/>
          <w:szCs w:val="24"/>
          <w:lang w:val="bg-BG" w:eastAsia="en-US"/>
        </w:rPr>
        <w:t xml:space="preserve"> </w:t>
      </w:r>
    </w:p>
    <w:p w:rsidR="00847C09" w:rsidRPr="006667A5" w:rsidRDefault="00F42533" w:rsidP="00847C09">
      <w:pPr>
        <w:pStyle w:val="CommentText"/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В</w:t>
      </w:r>
      <w:r w:rsidR="004E4468" w:rsidRPr="006667A5">
        <w:rPr>
          <w:rFonts w:eastAsia="Calibri"/>
          <w:sz w:val="24"/>
          <w:szCs w:val="24"/>
          <w:lang w:val="bg-BG" w:eastAsia="en-US"/>
        </w:rPr>
        <w:t xml:space="preserve"> т. 11.2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5453D1" w:rsidRPr="006667A5">
        <w:rPr>
          <w:rFonts w:eastAsia="Calibri"/>
          <w:sz w:val="24"/>
          <w:szCs w:val="24"/>
          <w:lang w:val="bg-BG" w:eastAsia="en-US"/>
        </w:rPr>
        <w:t>от</w:t>
      </w:r>
      <w:r w:rsidR="00847C09" w:rsidRPr="006667A5">
        <w:rPr>
          <w:rFonts w:eastAsia="Calibri"/>
          <w:sz w:val="24"/>
          <w:szCs w:val="24"/>
          <w:lang w:val="bg-BG" w:eastAsia="en-US"/>
        </w:rPr>
        <w:t xml:space="preserve"> формуляра за кандидатстване, кандидатите следва да представят информация за съответствието на проектното предложение с посочените принципи.</w:t>
      </w:r>
    </w:p>
    <w:p w:rsidR="00847C09" w:rsidRPr="006667A5" w:rsidRDefault="00847C09" w:rsidP="00847C09">
      <w:pPr>
        <w:pStyle w:val="CommentText"/>
        <w:spacing w:line="360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6667A5" w:rsidRDefault="003B72C9" w:rsidP="00EE51B2">
      <w:pPr>
        <w:spacing w:after="120" w:line="360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>12</w:t>
      </w:r>
      <w:r w:rsidR="00257FAB" w:rsidRPr="006667A5">
        <w:rPr>
          <w:b/>
          <w:bCs/>
          <w:sz w:val="28"/>
          <w:szCs w:val="28"/>
          <w:lang w:val="bg-BG" w:eastAsia="en-US"/>
        </w:rPr>
        <w:t xml:space="preserve">. Прикачени документи </w:t>
      </w:r>
      <w:r w:rsidR="00BA39F6" w:rsidRPr="006667A5">
        <w:rPr>
          <w:b/>
          <w:bCs/>
          <w:sz w:val="28"/>
          <w:szCs w:val="28"/>
          <w:lang w:val="bg-BG" w:eastAsia="en-US"/>
        </w:rPr>
        <w:t>към електронно подписания формуляр за кандидатстване</w:t>
      </w:r>
    </w:p>
    <w:p w:rsidR="00257FAB" w:rsidRPr="006667A5" w:rsidRDefault="00A43589" w:rsidP="00752D5C">
      <w:pPr>
        <w:spacing w:after="120" w:line="360" w:lineRule="auto"/>
        <w:jc w:val="both"/>
        <w:rPr>
          <w:bCs/>
          <w:color w:val="FF0000"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>С</w:t>
      </w:r>
      <w:r w:rsidR="00257FAB" w:rsidRPr="006667A5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6667A5">
        <w:rPr>
          <w:bCs/>
          <w:sz w:val="24"/>
          <w:szCs w:val="24"/>
          <w:lang w:val="bg-BG" w:eastAsia="en-US"/>
        </w:rPr>
        <w:t xml:space="preserve">на </w:t>
      </w:r>
      <w:r w:rsidR="00086899" w:rsidRPr="006667A5">
        <w:rPr>
          <w:bCs/>
          <w:sz w:val="24"/>
          <w:szCs w:val="24"/>
          <w:lang w:val="bg-BG" w:eastAsia="en-US"/>
        </w:rPr>
        <w:t xml:space="preserve">до 100 </w:t>
      </w:r>
      <w:r w:rsidR="00BB1BC3" w:rsidRPr="006667A5">
        <w:rPr>
          <w:bCs/>
          <w:sz w:val="24"/>
          <w:szCs w:val="24"/>
          <w:lang w:val="bg-BG" w:eastAsia="en-US"/>
        </w:rPr>
        <w:t>прикачени</w:t>
      </w:r>
      <w:r w:rsidR="00CF0E0D" w:rsidRPr="006667A5">
        <w:rPr>
          <w:bCs/>
          <w:sz w:val="24"/>
          <w:szCs w:val="24"/>
          <w:lang w:val="bg-BG" w:eastAsia="en-US"/>
        </w:rPr>
        <w:t xml:space="preserve"> документи</w:t>
      </w:r>
      <w:r w:rsidR="00086899" w:rsidRPr="006667A5">
        <w:rPr>
          <w:bCs/>
          <w:sz w:val="24"/>
          <w:szCs w:val="24"/>
          <w:lang w:val="bg-BG" w:eastAsia="en-US"/>
        </w:rPr>
        <w:t xml:space="preserve"> </w:t>
      </w:r>
      <w:r w:rsidR="00CF0E0D" w:rsidRPr="006667A5">
        <w:rPr>
          <w:bCs/>
          <w:sz w:val="24"/>
          <w:szCs w:val="24"/>
          <w:lang w:val="bg-BG" w:eastAsia="en-US"/>
        </w:rPr>
        <w:t xml:space="preserve">с общ обем до 10 </w:t>
      </w:r>
      <w:r w:rsidR="00984995" w:rsidRPr="006667A5">
        <w:rPr>
          <w:bCs/>
          <w:sz w:val="24"/>
          <w:szCs w:val="24"/>
          <w:lang w:val="bg-BG" w:eastAsia="en-US"/>
        </w:rPr>
        <w:t>GB</w:t>
      </w:r>
      <w:r w:rsidR="00CF0E0D" w:rsidRPr="006667A5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6667A5">
        <w:rPr>
          <w:bCs/>
          <w:sz w:val="24"/>
          <w:szCs w:val="24"/>
          <w:lang w:val="bg-BG" w:eastAsia="en-US"/>
        </w:rPr>
        <w:t xml:space="preserve">файл </w:t>
      </w:r>
      <w:r w:rsidR="00257FAB" w:rsidRPr="006667A5">
        <w:rPr>
          <w:bCs/>
          <w:sz w:val="24"/>
          <w:szCs w:val="24"/>
          <w:lang w:val="bg-BG" w:eastAsia="en-US"/>
        </w:rPr>
        <w:t xml:space="preserve">не </w:t>
      </w:r>
      <w:r w:rsidR="00BB1BC3" w:rsidRPr="006667A5">
        <w:rPr>
          <w:bCs/>
          <w:sz w:val="24"/>
          <w:szCs w:val="24"/>
          <w:lang w:val="bg-BG" w:eastAsia="en-US"/>
        </w:rPr>
        <w:t xml:space="preserve">може да надвишава </w:t>
      </w:r>
      <w:r w:rsidR="00086899" w:rsidRPr="006667A5">
        <w:rPr>
          <w:bCs/>
          <w:sz w:val="24"/>
          <w:szCs w:val="24"/>
          <w:lang w:val="bg-BG" w:eastAsia="en-US"/>
        </w:rPr>
        <w:t>2</w:t>
      </w:r>
      <w:r w:rsidR="00BB1BC3" w:rsidRPr="006667A5">
        <w:rPr>
          <w:bCs/>
          <w:sz w:val="24"/>
          <w:szCs w:val="24"/>
          <w:lang w:val="bg-BG" w:eastAsia="en-US"/>
        </w:rPr>
        <w:t xml:space="preserve"> </w:t>
      </w:r>
      <w:r w:rsidR="00086899" w:rsidRPr="006667A5">
        <w:rPr>
          <w:bCs/>
          <w:sz w:val="24"/>
          <w:szCs w:val="24"/>
          <w:lang w:val="en-US" w:eastAsia="en-US"/>
        </w:rPr>
        <w:t>GB</w:t>
      </w:r>
      <w:r w:rsidR="00BB1BC3" w:rsidRPr="006667A5">
        <w:rPr>
          <w:bCs/>
          <w:color w:val="FF0000"/>
          <w:sz w:val="24"/>
          <w:szCs w:val="24"/>
          <w:lang w:val="bg-BG" w:eastAsia="en-US"/>
        </w:rPr>
        <w:t>.</w:t>
      </w:r>
    </w:p>
    <w:p w:rsidR="00E77F07" w:rsidRPr="006667A5" w:rsidRDefault="00C37537" w:rsidP="00752D5C">
      <w:pPr>
        <w:spacing w:after="120"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4A0DD674" wp14:editId="0FE8F351">
            <wp:extent cx="5760720" cy="721995"/>
            <wp:effectExtent l="0" t="0" r="0" b="190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C9" w:rsidRPr="006667A5" w:rsidRDefault="003B72C9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  <w:r w:rsidRPr="006667A5">
        <w:rPr>
          <w:bCs/>
          <w:color w:val="auto"/>
          <w:lang w:eastAsia="en-US"/>
        </w:rPr>
        <w:lastRenderedPageBreak/>
        <w:t xml:space="preserve">След като </w:t>
      </w:r>
      <w:r w:rsidR="00BA39F6" w:rsidRPr="006667A5">
        <w:rPr>
          <w:bCs/>
          <w:color w:val="auto"/>
          <w:lang w:eastAsia="en-US"/>
        </w:rPr>
        <w:t xml:space="preserve">бъдат попълнени </w:t>
      </w:r>
      <w:r w:rsidRPr="006667A5">
        <w:rPr>
          <w:bCs/>
          <w:color w:val="auto"/>
          <w:lang w:eastAsia="en-US"/>
        </w:rPr>
        <w:t>всички полета на Формуляра за кандидатстване, може</w:t>
      </w:r>
      <w:r w:rsidR="00BA39F6" w:rsidRPr="006667A5">
        <w:rPr>
          <w:bCs/>
          <w:color w:val="auto"/>
          <w:lang w:eastAsia="en-US"/>
        </w:rPr>
        <w:t xml:space="preserve"> да бъде</w:t>
      </w:r>
      <w:r w:rsidRPr="006667A5">
        <w:rPr>
          <w:bCs/>
          <w:color w:val="auto"/>
          <w:lang w:eastAsia="en-US"/>
        </w:rPr>
        <w:t xml:space="preserve"> провер</w:t>
      </w:r>
      <w:r w:rsidR="00BA39F6" w:rsidRPr="006667A5">
        <w:rPr>
          <w:bCs/>
          <w:color w:val="auto"/>
          <w:lang w:eastAsia="en-US"/>
        </w:rPr>
        <w:t>ен</w:t>
      </w:r>
      <w:r w:rsidRPr="006667A5">
        <w:rPr>
          <w:bCs/>
          <w:color w:val="auto"/>
          <w:lang w:eastAsia="en-US"/>
        </w:rPr>
        <w:t xml:space="preserve"> за допуснати грешки, като </w:t>
      </w:r>
      <w:r w:rsidR="00BA39F6" w:rsidRPr="006667A5">
        <w:rPr>
          <w:bCs/>
          <w:color w:val="auto"/>
          <w:lang w:eastAsia="en-US"/>
        </w:rPr>
        <w:t xml:space="preserve">се </w:t>
      </w:r>
      <w:r w:rsidRPr="006667A5">
        <w:rPr>
          <w:bCs/>
          <w:color w:val="auto"/>
          <w:lang w:eastAsia="en-US"/>
        </w:rPr>
        <w:t xml:space="preserve">използва бутон „Провери формуляра за грешки“, който се визуализира в долната средна част на екрана. </w:t>
      </w:r>
    </w:p>
    <w:p w:rsidR="003B72C9" w:rsidRPr="006667A5" w:rsidRDefault="003B72C9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  <w:r w:rsidRPr="006667A5">
        <w:rPr>
          <w:bCs/>
          <w:color w:val="auto"/>
          <w:lang w:eastAsia="en-US"/>
        </w:rPr>
        <w:t xml:space="preserve">Системата ще провери формуляра и ще визуализира допуснатите грешки, при неговото попълване. </w:t>
      </w:r>
    </w:p>
    <w:p w:rsidR="003B72C9" w:rsidRPr="006667A5" w:rsidRDefault="00BA39F6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  <w:r w:rsidRPr="006667A5">
        <w:rPr>
          <w:bCs/>
          <w:color w:val="auto"/>
          <w:lang w:eastAsia="en-US"/>
        </w:rPr>
        <w:t>В случай на допуснати грешки, т</w:t>
      </w:r>
      <w:r w:rsidR="003B72C9" w:rsidRPr="006667A5">
        <w:rPr>
          <w:bCs/>
          <w:color w:val="auto"/>
          <w:lang w:eastAsia="en-US"/>
        </w:rPr>
        <w:t xml:space="preserve">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 w:rsidRPr="006667A5">
        <w:rPr>
          <w:bCs/>
          <w:color w:val="auto"/>
          <w:lang w:eastAsia="en-US"/>
        </w:rPr>
        <w:t>След отстраняване на допуснатите грешки</w:t>
      </w:r>
      <w:r w:rsidRPr="006667A5">
        <w:rPr>
          <w:bCs/>
          <w:color w:val="auto"/>
          <w:lang w:eastAsia="en-US"/>
        </w:rPr>
        <w:t>,</w:t>
      </w:r>
      <w:r w:rsidR="00003C39" w:rsidRPr="006667A5">
        <w:rPr>
          <w:bCs/>
          <w:color w:val="auto"/>
          <w:lang w:eastAsia="en-US"/>
        </w:rPr>
        <w:t xml:space="preserve"> системата извършва проверка след натискане на бутона „Провери формуляра за грешки“</w:t>
      </w:r>
      <w:r w:rsidRPr="006667A5">
        <w:rPr>
          <w:bCs/>
          <w:color w:val="auto"/>
          <w:lang w:eastAsia="en-US"/>
        </w:rPr>
        <w:t>.</w:t>
      </w:r>
    </w:p>
    <w:p w:rsidR="003B72C9" w:rsidRPr="006667A5" w:rsidRDefault="003B72C9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  <w:r w:rsidRPr="006667A5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6667A5" w:rsidRDefault="003B72C9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  <w:r w:rsidRPr="006667A5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BA39F6" w:rsidRPr="006667A5" w:rsidRDefault="00BA39F6" w:rsidP="00EE51B2">
      <w:pPr>
        <w:pStyle w:val="Default"/>
        <w:spacing w:line="360" w:lineRule="auto"/>
        <w:jc w:val="both"/>
        <w:rPr>
          <w:bCs/>
          <w:color w:val="auto"/>
          <w:lang w:eastAsia="en-US"/>
        </w:rPr>
      </w:pPr>
    </w:p>
    <w:p w:rsidR="003B72C9" w:rsidRPr="006667A5" w:rsidRDefault="003B72C9" w:rsidP="00752D5C">
      <w:pPr>
        <w:spacing w:after="120" w:line="360" w:lineRule="auto"/>
        <w:jc w:val="both"/>
        <w:rPr>
          <w:bCs/>
          <w:sz w:val="24"/>
          <w:szCs w:val="24"/>
          <w:lang w:val="bg-BG" w:eastAsia="en-US"/>
        </w:rPr>
      </w:pPr>
      <w:r w:rsidRPr="006667A5">
        <w:rPr>
          <w:bCs/>
          <w:sz w:val="24"/>
          <w:szCs w:val="24"/>
          <w:lang w:val="bg-BG" w:eastAsia="en-US"/>
        </w:rPr>
        <w:t>При отварянето на раздел 12 „</w:t>
      </w:r>
      <w:r w:rsidR="00BA39F6" w:rsidRPr="006667A5">
        <w:rPr>
          <w:bCs/>
          <w:sz w:val="24"/>
          <w:szCs w:val="24"/>
          <w:lang w:val="bg-BG" w:eastAsia="en-US"/>
        </w:rPr>
        <w:t>Прикачени документи към електронно подписания формуляр за кандидатстване</w:t>
      </w:r>
      <w:r w:rsidRPr="006667A5">
        <w:rPr>
          <w:bCs/>
          <w:sz w:val="24"/>
          <w:szCs w:val="24"/>
          <w:lang w:val="bg-BG" w:eastAsia="en-US"/>
        </w:rPr>
        <w:t>“ ще се визуализира следният прозорец:</w:t>
      </w:r>
    </w:p>
    <w:p w:rsidR="003B72C9" w:rsidRPr="006667A5" w:rsidRDefault="0029582A" w:rsidP="00752D5C">
      <w:pPr>
        <w:spacing w:after="120" w:line="360" w:lineRule="auto"/>
        <w:jc w:val="both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76CB265E" wp14:editId="6A8BC9F9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Pr="006667A5" w:rsidRDefault="006C2022" w:rsidP="00EE51B2">
      <w:pPr>
        <w:pStyle w:val="Default"/>
        <w:spacing w:line="360" w:lineRule="auto"/>
        <w:rPr>
          <w:lang w:val="en-US"/>
        </w:rPr>
      </w:pPr>
    </w:p>
    <w:p w:rsidR="003B72C9" w:rsidRPr="006667A5" w:rsidRDefault="003B72C9" w:rsidP="00EE51B2">
      <w:pPr>
        <w:pStyle w:val="Default"/>
        <w:spacing w:line="360" w:lineRule="auto"/>
        <w:jc w:val="both"/>
      </w:pPr>
      <w:r w:rsidRPr="006667A5">
        <w:t xml:space="preserve">Документите, които се подават на етап кандидатстване </w:t>
      </w:r>
      <w:r w:rsidR="00BA39F6" w:rsidRPr="006667A5">
        <w:t xml:space="preserve">и следва да бъдат прикачени </w:t>
      </w:r>
      <w:r w:rsidRPr="006667A5">
        <w:t xml:space="preserve">са подробно описани в т. </w:t>
      </w:r>
      <w:r w:rsidR="00BA39F6" w:rsidRPr="006667A5">
        <w:t xml:space="preserve">24 „Списък на документите, които се подават на етап кандидатстване“ от </w:t>
      </w:r>
      <w:r w:rsidR="004E4468" w:rsidRPr="006667A5">
        <w:t>У</w:t>
      </w:r>
      <w:r w:rsidR="00BA39F6" w:rsidRPr="006667A5">
        <w:t>словията за кандидатстване.</w:t>
      </w:r>
    </w:p>
    <w:p w:rsidR="00420B1A" w:rsidRPr="006667A5" w:rsidRDefault="00420B1A" w:rsidP="00EE51B2">
      <w:pPr>
        <w:spacing w:after="120" w:line="360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6667A5" w:rsidRDefault="00BA39F6" w:rsidP="00EE51B2">
      <w:pPr>
        <w:spacing w:after="120" w:line="360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6667A5">
        <w:rPr>
          <w:b/>
          <w:bCs/>
          <w:sz w:val="24"/>
          <w:szCs w:val="24"/>
          <w:lang w:val="bg-BG"/>
        </w:rPr>
        <w:lastRenderedPageBreak/>
        <w:t>ВАЖНО</w:t>
      </w:r>
      <w:r w:rsidR="003B72C9" w:rsidRPr="006667A5">
        <w:rPr>
          <w:b/>
          <w:bCs/>
          <w:sz w:val="24"/>
          <w:szCs w:val="24"/>
          <w:lang w:val="bg-BG"/>
        </w:rPr>
        <w:t xml:space="preserve">: </w:t>
      </w:r>
      <w:r w:rsidR="003B72C9" w:rsidRPr="006667A5">
        <w:rPr>
          <w:sz w:val="24"/>
          <w:szCs w:val="24"/>
          <w:lang w:val="bg-BG"/>
        </w:rPr>
        <w:t>Следва да имате предвид, че системата няма да позволи подаване на проектното предложение, в случай че не сте прикачили всички документи</w:t>
      </w:r>
      <w:r w:rsidRPr="006667A5">
        <w:rPr>
          <w:sz w:val="24"/>
          <w:szCs w:val="24"/>
          <w:lang w:val="bg-BG"/>
        </w:rPr>
        <w:t>,</w:t>
      </w:r>
      <w:r w:rsidR="003B72C9" w:rsidRPr="006667A5">
        <w:rPr>
          <w:sz w:val="24"/>
          <w:szCs w:val="24"/>
          <w:lang w:val="bg-BG"/>
        </w:rPr>
        <w:t xml:space="preserve"> отбелязани като задължителни. </w:t>
      </w:r>
      <w:r w:rsidR="001F5E38" w:rsidRPr="006667A5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 w:rsidRPr="006667A5">
        <w:rPr>
          <w:sz w:val="24"/>
          <w:szCs w:val="24"/>
          <w:lang w:val="bg-BG"/>
        </w:rPr>
        <w:t>. „Списък на документите, които се подават на етап кандидатстване“</w:t>
      </w:r>
      <w:r w:rsidRPr="006667A5">
        <w:rPr>
          <w:sz w:val="24"/>
          <w:szCs w:val="24"/>
          <w:lang w:val="bg-BG"/>
        </w:rPr>
        <w:t xml:space="preserve"> </w:t>
      </w:r>
      <w:r w:rsidR="001F5E38" w:rsidRPr="006667A5">
        <w:rPr>
          <w:sz w:val="24"/>
          <w:szCs w:val="24"/>
          <w:lang w:val="bg-BG"/>
        </w:rPr>
        <w:t xml:space="preserve">от </w:t>
      </w:r>
      <w:r w:rsidR="006C2022" w:rsidRPr="006667A5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 w:rsidRPr="006667A5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6667A5">
        <w:rPr>
          <w:bCs/>
          <w:sz w:val="24"/>
          <w:szCs w:val="24"/>
          <w:lang w:val="bg-BG" w:eastAsia="en-US"/>
        </w:rPr>
        <w:t xml:space="preserve">. </w:t>
      </w:r>
    </w:p>
    <w:p w:rsidR="00257FAB" w:rsidRPr="006667A5" w:rsidRDefault="00257FAB" w:rsidP="00EE51B2">
      <w:pPr>
        <w:numPr>
          <w:ilvl w:val="0"/>
          <w:numId w:val="21"/>
        </w:numPr>
        <w:spacing w:after="12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Вид</w:t>
      </w:r>
      <w:r w:rsidR="00BA39F6" w:rsidRPr="006667A5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</w:p>
    <w:p w:rsidR="00257FAB" w:rsidRPr="006667A5" w:rsidRDefault="00257FAB" w:rsidP="00EE51B2">
      <w:pPr>
        <w:numPr>
          <w:ilvl w:val="0"/>
          <w:numId w:val="21"/>
        </w:numPr>
        <w:spacing w:after="12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6667A5">
        <w:rPr>
          <w:rFonts w:eastAsia="Calibri"/>
          <w:sz w:val="24"/>
          <w:szCs w:val="24"/>
          <w:lang w:val="bg-BG" w:eastAsia="en-US"/>
        </w:rPr>
        <w:t xml:space="preserve">– дава се кратко </w:t>
      </w:r>
      <w:r w:rsidR="00BA39F6" w:rsidRPr="006667A5">
        <w:rPr>
          <w:rFonts w:eastAsia="Calibri"/>
          <w:sz w:val="24"/>
          <w:szCs w:val="24"/>
          <w:lang w:val="bg-BG" w:eastAsia="en-US"/>
        </w:rPr>
        <w:t>описание на съответния документ</w:t>
      </w:r>
    </w:p>
    <w:p w:rsidR="00420B1A" w:rsidRPr="006667A5" w:rsidRDefault="00257FAB" w:rsidP="00EE51B2">
      <w:pPr>
        <w:numPr>
          <w:ilvl w:val="0"/>
          <w:numId w:val="21"/>
        </w:numPr>
        <w:spacing w:after="120" w:line="360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Файл</w:t>
      </w:r>
      <w:r w:rsidRPr="006667A5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6667A5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</w:t>
      </w:r>
      <w:r w:rsidR="00BA39F6" w:rsidRPr="006667A5">
        <w:rPr>
          <w:rFonts w:eastAsia="Calibri"/>
          <w:sz w:val="24"/>
          <w:szCs w:val="24"/>
          <w:lang w:val="bg-BG" w:eastAsia="en-US"/>
        </w:rPr>
        <w:t>,</w:t>
      </w:r>
      <w:r w:rsidR="00420B1A" w:rsidRPr="006667A5">
        <w:rPr>
          <w:rFonts w:eastAsia="Calibri"/>
          <w:sz w:val="24"/>
          <w:szCs w:val="24"/>
          <w:lang w:val="bg-BG" w:eastAsia="en-US"/>
        </w:rPr>
        <w:t xml:space="preserve"> даден файл следва д</w:t>
      </w:r>
      <w:r w:rsidR="00596AB6" w:rsidRPr="006667A5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 w:rsidRPr="006667A5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Pr="006667A5" w:rsidRDefault="001E4616" w:rsidP="00EE51B2">
      <w:pPr>
        <w:spacing w:after="120" w:line="360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6667A5" w:rsidRDefault="00B40FBF" w:rsidP="00EE51B2">
      <w:pPr>
        <w:spacing w:after="120" w:line="360" w:lineRule="auto"/>
        <w:ind w:left="142"/>
        <w:jc w:val="center"/>
        <w:rPr>
          <w:rFonts w:eastAsia="Calibri"/>
          <w:b/>
          <w:sz w:val="24"/>
          <w:szCs w:val="24"/>
          <w:lang w:val="bg-BG" w:eastAsia="en-US"/>
        </w:rPr>
      </w:pPr>
    </w:p>
    <w:p w:rsidR="00420B1A" w:rsidRPr="006667A5" w:rsidRDefault="00AC41B0" w:rsidP="00EE51B2">
      <w:pPr>
        <w:spacing w:after="120" w:line="360" w:lineRule="auto"/>
        <w:jc w:val="both"/>
        <w:rPr>
          <w:rFonts w:eastAsia="Calibri"/>
          <w:sz w:val="24"/>
          <w:szCs w:val="24"/>
          <w:lang w:val="en-US" w:eastAsia="en-US"/>
        </w:rPr>
      </w:pPr>
      <w:r w:rsidRPr="006667A5">
        <w:rPr>
          <w:noProof/>
          <w:lang w:val="bg-BG" w:eastAsia="bg-BG"/>
        </w:rPr>
        <w:drawing>
          <wp:inline distT="0" distB="0" distL="0" distR="0" wp14:anchorId="0FD04FF8" wp14:editId="45988FE5">
            <wp:extent cx="6300470" cy="2406327"/>
            <wp:effectExtent l="0" t="0" r="5080" b="0"/>
            <wp:docPr id="16" name="Picture 16" descr="cid:image001.png@01D5B1AF.269B4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1.png@01D5B1AF.269B4200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240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6667A5" w:rsidRDefault="00264075" w:rsidP="00EE51B2">
      <w:pPr>
        <w:numPr>
          <w:ilvl w:val="0"/>
          <w:numId w:val="21"/>
        </w:numPr>
        <w:spacing w:after="120" w:line="360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b/>
          <w:sz w:val="24"/>
          <w:szCs w:val="24"/>
          <w:lang w:val="bg-BG" w:eastAsia="en-US"/>
        </w:rPr>
        <w:t>ВАЖНО:</w:t>
      </w:r>
      <w:r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="005C5FA2" w:rsidRPr="006667A5">
        <w:rPr>
          <w:rFonts w:eastAsia="Calibri"/>
          <w:sz w:val="24"/>
          <w:szCs w:val="24"/>
          <w:lang w:val="bg-BG" w:eastAsia="en-US"/>
        </w:rPr>
        <w:t xml:space="preserve">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Pr="006667A5" w:rsidRDefault="006C2022" w:rsidP="00EE51B2">
      <w:pPr>
        <w:spacing w:after="200" w:line="360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6667A5" w:rsidRDefault="00E24062" w:rsidP="00EE51B2">
      <w:pPr>
        <w:spacing w:after="20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6667A5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6667A5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6667A5">
        <w:rPr>
          <w:sz w:val="24"/>
          <w:szCs w:val="24"/>
          <w:lang w:val="bg-BG"/>
        </w:rPr>
        <w:t xml:space="preserve"> на електронен адрес </w:t>
      </w:r>
      <w:hyperlink r:id="rId33" w:history="1">
        <w:r w:rsidR="008601C2" w:rsidRPr="006667A5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6667A5">
        <w:rPr>
          <w:sz w:val="24"/>
          <w:szCs w:val="24"/>
          <w:lang w:val="bg-BG"/>
        </w:rPr>
        <w:t xml:space="preserve"> </w:t>
      </w:r>
      <w:r w:rsidR="003D7A2F" w:rsidRPr="006667A5">
        <w:rPr>
          <w:sz w:val="24"/>
          <w:szCs w:val="24"/>
          <w:lang w:val="bg-BG"/>
        </w:rPr>
        <w:t>.</w:t>
      </w:r>
    </w:p>
    <w:p w:rsidR="00051DD6" w:rsidRPr="006667A5" w:rsidRDefault="00051DD6" w:rsidP="00EE51B2">
      <w:pPr>
        <w:spacing w:after="120" w:line="360" w:lineRule="auto"/>
        <w:jc w:val="both"/>
        <w:rPr>
          <w:b/>
          <w:bCs/>
          <w:sz w:val="28"/>
          <w:szCs w:val="28"/>
          <w:lang w:val="bg-BG" w:eastAsia="en-US"/>
        </w:rPr>
      </w:pPr>
      <w:r w:rsidRPr="006667A5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lastRenderedPageBreak/>
        <w:t>2. Изтрийте всички файлове, свързани с опити за подписване на проектното предложение.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34" w:history="1">
        <w:r w:rsidR="00BA754E" w:rsidRPr="006667A5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6667A5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lastRenderedPageBreak/>
        <w:t>16. Върнете се обратно в системата и в т. 3 „Заредете подписите“ натиснете бутон „Изберете файл“.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6667A5">
        <w:rPr>
          <w:rFonts w:eastAsia="Calibri"/>
          <w:sz w:val="24"/>
          <w:szCs w:val="24"/>
          <w:lang w:val="bg-BG" w:eastAsia="en-US"/>
        </w:rPr>
        <w:t xml:space="preserve"> </w:t>
      </w:r>
      <w:r w:rsidRPr="006667A5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6667A5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</w:t>
      </w:r>
      <w:r w:rsidR="00000602" w:rsidRPr="006667A5">
        <w:rPr>
          <w:rFonts w:eastAsia="Calibri"/>
          <w:sz w:val="24"/>
          <w:szCs w:val="24"/>
          <w:lang w:val="bg-BG" w:eastAsia="en-US"/>
        </w:rPr>
        <w:t>дрес support2020@government.bg.</w:t>
      </w:r>
    </w:p>
    <w:p w:rsidR="00257FAB" w:rsidRPr="00EE51B2" w:rsidRDefault="007318FC" w:rsidP="00EE51B2">
      <w:pPr>
        <w:spacing w:after="120" w:line="360" w:lineRule="auto"/>
        <w:jc w:val="both"/>
        <w:rPr>
          <w:rFonts w:eastAsia="Calibri"/>
          <w:sz w:val="24"/>
          <w:szCs w:val="24"/>
          <w:lang w:val="bg-BG" w:eastAsia="en-US"/>
        </w:rPr>
      </w:pPr>
      <w:r w:rsidRPr="006667A5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6667A5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EE51B2" w:rsidSect="00103342">
      <w:footerReference w:type="default" r:id="rId35"/>
      <w:footerReference w:type="first" r:id="rId36"/>
      <w:pgSz w:w="11906" w:h="16838"/>
      <w:pgMar w:top="630" w:right="991" w:bottom="810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0918" w:rsidRDefault="008B0918">
      <w:r>
        <w:separator/>
      </w:r>
    </w:p>
  </w:endnote>
  <w:endnote w:type="continuationSeparator" w:id="0">
    <w:p w:rsidR="008B0918" w:rsidRDefault="008B09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205E6">
      <w:rPr>
        <w:noProof/>
      </w:rPr>
      <w:t>20</w:t>
    </w:r>
    <w:r>
      <w:rPr>
        <w:noProof/>
      </w:rPr>
      <w:fldChar w:fldCharType="end"/>
    </w:r>
  </w:p>
  <w:p w:rsidR="0024742D" w:rsidRDefault="0024742D"/>
  <w:p w:rsidR="0024742D" w:rsidRDefault="0024742D" w:rsidP="0010334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205E6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0918" w:rsidRDefault="008B0918">
      <w:r>
        <w:separator/>
      </w:r>
    </w:p>
  </w:footnote>
  <w:footnote w:type="continuationSeparator" w:id="0">
    <w:p w:rsidR="008B0918" w:rsidRDefault="008B0918">
      <w:r>
        <w:continuationSeparator/>
      </w:r>
    </w:p>
  </w:footnote>
  <w:footnote w:id="1">
    <w:p w:rsidR="00C20281" w:rsidRPr="00C20281" w:rsidRDefault="00C20281" w:rsidP="00C20281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C20281">
        <w:rPr>
          <w:lang w:val="bg-BG"/>
        </w:rPr>
        <w:t xml:space="preserve">Технически инструкции за подаване на проектни предложения чрез </w:t>
      </w:r>
      <w:r w:rsidR="00DF7F1C" w:rsidRPr="00C20281">
        <w:rPr>
          <w:lang w:val="bg-BG"/>
        </w:rPr>
        <w:t>системата</w:t>
      </w:r>
      <w:r w:rsidRPr="00C20281">
        <w:rPr>
          <w:lang w:val="bg-BG"/>
        </w:rPr>
        <w:t xml:space="preserve"> са налични в модула „Е-кандидатстване“ , секция „Помощ“, раздел „Ръководство за работа със системата“,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34D3FCA"/>
    <w:multiLevelType w:val="hybridMultilevel"/>
    <w:tmpl w:val="57D4C778"/>
    <w:lvl w:ilvl="0" w:tplc="79A41350">
      <w:start w:val="1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202925"/>
    <w:multiLevelType w:val="hybridMultilevel"/>
    <w:tmpl w:val="66AA0194"/>
    <w:lvl w:ilvl="0" w:tplc="7FF69180">
      <w:start w:val="1"/>
      <w:numFmt w:val="decimal"/>
      <w:lvlText w:val="%1."/>
      <w:lvlJc w:val="left"/>
      <w:pPr>
        <w:ind w:left="1065" w:hanging="705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BA5FDF"/>
    <w:multiLevelType w:val="hybridMultilevel"/>
    <w:tmpl w:val="77764D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606095"/>
    <w:multiLevelType w:val="hybridMultilevel"/>
    <w:tmpl w:val="3AE8514E"/>
    <w:lvl w:ilvl="0" w:tplc="8636646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442F7413"/>
    <w:multiLevelType w:val="hybridMultilevel"/>
    <w:tmpl w:val="881C383A"/>
    <w:lvl w:ilvl="0" w:tplc="7FF69180">
      <w:start w:val="1"/>
      <w:numFmt w:val="decimal"/>
      <w:lvlText w:val="%1."/>
      <w:lvlJc w:val="left"/>
      <w:pPr>
        <w:ind w:left="1065" w:hanging="705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7AE0967"/>
    <w:multiLevelType w:val="hybridMultilevel"/>
    <w:tmpl w:val="A69652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C144C3F"/>
    <w:multiLevelType w:val="hybridMultilevel"/>
    <w:tmpl w:val="A238EEE4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29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EBC5872"/>
    <w:multiLevelType w:val="hybridMultilevel"/>
    <w:tmpl w:val="D4BCC494"/>
    <w:lvl w:ilvl="0" w:tplc="3AE253A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1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1"/>
  </w:num>
  <w:num w:numId="3">
    <w:abstractNumId w:val="24"/>
  </w:num>
  <w:num w:numId="4">
    <w:abstractNumId w:val="3"/>
  </w:num>
  <w:num w:numId="5">
    <w:abstractNumId w:val="0"/>
  </w:num>
  <w:num w:numId="6">
    <w:abstractNumId w:val="20"/>
  </w:num>
  <w:num w:numId="7">
    <w:abstractNumId w:val="11"/>
  </w:num>
  <w:num w:numId="8">
    <w:abstractNumId w:val="25"/>
  </w:num>
  <w:num w:numId="9">
    <w:abstractNumId w:val="23"/>
  </w:num>
  <w:num w:numId="10">
    <w:abstractNumId w:val="13"/>
  </w:num>
  <w:num w:numId="11">
    <w:abstractNumId w:val="6"/>
  </w:num>
  <w:num w:numId="12">
    <w:abstractNumId w:val="29"/>
  </w:num>
  <w:num w:numId="13">
    <w:abstractNumId w:val="26"/>
  </w:num>
  <w:num w:numId="14">
    <w:abstractNumId w:val="14"/>
  </w:num>
  <w:num w:numId="15">
    <w:abstractNumId w:val="18"/>
  </w:num>
  <w:num w:numId="16">
    <w:abstractNumId w:val="10"/>
  </w:num>
  <w:num w:numId="17">
    <w:abstractNumId w:val="22"/>
  </w:num>
  <w:num w:numId="18">
    <w:abstractNumId w:val="15"/>
  </w:num>
  <w:num w:numId="19">
    <w:abstractNumId w:val="5"/>
  </w:num>
  <w:num w:numId="20">
    <w:abstractNumId w:val="27"/>
  </w:num>
  <w:num w:numId="21">
    <w:abstractNumId w:val="9"/>
  </w:num>
  <w:num w:numId="22">
    <w:abstractNumId w:val="17"/>
  </w:num>
  <w:num w:numId="23">
    <w:abstractNumId w:val="31"/>
  </w:num>
  <w:num w:numId="24">
    <w:abstractNumId w:val="12"/>
  </w:num>
  <w:num w:numId="25">
    <w:abstractNumId w:val="2"/>
  </w:num>
  <w:num w:numId="26">
    <w:abstractNumId w:val="8"/>
  </w:num>
  <w:num w:numId="27">
    <w:abstractNumId w:val="16"/>
  </w:num>
  <w:num w:numId="28">
    <w:abstractNumId w:val="1"/>
  </w:num>
  <w:num w:numId="29">
    <w:abstractNumId w:val="4"/>
  </w:num>
  <w:num w:numId="30">
    <w:abstractNumId w:val="30"/>
  </w:num>
  <w:num w:numId="31">
    <w:abstractNumId w:val="28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86899"/>
    <w:rsid w:val="00090938"/>
    <w:rsid w:val="00095754"/>
    <w:rsid w:val="00095B2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29CE"/>
    <w:rsid w:val="000F4A42"/>
    <w:rsid w:val="001000A5"/>
    <w:rsid w:val="00103342"/>
    <w:rsid w:val="0010530C"/>
    <w:rsid w:val="001123F6"/>
    <w:rsid w:val="001125D7"/>
    <w:rsid w:val="00114004"/>
    <w:rsid w:val="00117DFA"/>
    <w:rsid w:val="00123208"/>
    <w:rsid w:val="0013167F"/>
    <w:rsid w:val="00134275"/>
    <w:rsid w:val="001353EA"/>
    <w:rsid w:val="00140F3C"/>
    <w:rsid w:val="00143047"/>
    <w:rsid w:val="001472A8"/>
    <w:rsid w:val="00151FBF"/>
    <w:rsid w:val="00153B18"/>
    <w:rsid w:val="0015639B"/>
    <w:rsid w:val="00160FB3"/>
    <w:rsid w:val="0016282D"/>
    <w:rsid w:val="00165835"/>
    <w:rsid w:val="00167F94"/>
    <w:rsid w:val="0017516F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7A6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3881"/>
    <w:rsid w:val="00207791"/>
    <w:rsid w:val="002119A5"/>
    <w:rsid w:val="00215D03"/>
    <w:rsid w:val="00215FD4"/>
    <w:rsid w:val="00220D88"/>
    <w:rsid w:val="00233EAE"/>
    <w:rsid w:val="00236DCE"/>
    <w:rsid w:val="0024742D"/>
    <w:rsid w:val="002521E8"/>
    <w:rsid w:val="002553DD"/>
    <w:rsid w:val="00257FAB"/>
    <w:rsid w:val="00264075"/>
    <w:rsid w:val="00267417"/>
    <w:rsid w:val="0027033F"/>
    <w:rsid w:val="00274800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25E9"/>
    <w:rsid w:val="002A32A5"/>
    <w:rsid w:val="002A7640"/>
    <w:rsid w:val="002A7BD3"/>
    <w:rsid w:val="002B13F4"/>
    <w:rsid w:val="002C6E24"/>
    <w:rsid w:val="002D4043"/>
    <w:rsid w:val="002E1982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A9"/>
    <w:rsid w:val="003409B3"/>
    <w:rsid w:val="0034272F"/>
    <w:rsid w:val="00355451"/>
    <w:rsid w:val="00360D2C"/>
    <w:rsid w:val="00363A0F"/>
    <w:rsid w:val="003741F2"/>
    <w:rsid w:val="00374AD2"/>
    <w:rsid w:val="003822BE"/>
    <w:rsid w:val="003912B4"/>
    <w:rsid w:val="003914D0"/>
    <w:rsid w:val="003935B6"/>
    <w:rsid w:val="003955BA"/>
    <w:rsid w:val="00396801"/>
    <w:rsid w:val="00397688"/>
    <w:rsid w:val="003A2182"/>
    <w:rsid w:val="003A56D4"/>
    <w:rsid w:val="003A5B45"/>
    <w:rsid w:val="003B0D0C"/>
    <w:rsid w:val="003B6BDC"/>
    <w:rsid w:val="003B72C9"/>
    <w:rsid w:val="003C0C97"/>
    <w:rsid w:val="003C50F6"/>
    <w:rsid w:val="003D74A9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532DC"/>
    <w:rsid w:val="00463419"/>
    <w:rsid w:val="00467509"/>
    <w:rsid w:val="00467738"/>
    <w:rsid w:val="0047500E"/>
    <w:rsid w:val="00477D16"/>
    <w:rsid w:val="00483FBC"/>
    <w:rsid w:val="004859C9"/>
    <w:rsid w:val="00494B1D"/>
    <w:rsid w:val="00497EF5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4468"/>
    <w:rsid w:val="004E59D4"/>
    <w:rsid w:val="004E6631"/>
    <w:rsid w:val="004E7CBC"/>
    <w:rsid w:val="005007EA"/>
    <w:rsid w:val="005018A0"/>
    <w:rsid w:val="00506479"/>
    <w:rsid w:val="00507332"/>
    <w:rsid w:val="005121BD"/>
    <w:rsid w:val="00513C33"/>
    <w:rsid w:val="00515FB0"/>
    <w:rsid w:val="00515FB6"/>
    <w:rsid w:val="00520437"/>
    <w:rsid w:val="00521AD6"/>
    <w:rsid w:val="00522EEE"/>
    <w:rsid w:val="00523213"/>
    <w:rsid w:val="0052491C"/>
    <w:rsid w:val="00534393"/>
    <w:rsid w:val="00535D14"/>
    <w:rsid w:val="00537EB9"/>
    <w:rsid w:val="0054191E"/>
    <w:rsid w:val="00544EEC"/>
    <w:rsid w:val="005453D1"/>
    <w:rsid w:val="005522C6"/>
    <w:rsid w:val="00554ACF"/>
    <w:rsid w:val="00554C32"/>
    <w:rsid w:val="00556D17"/>
    <w:rsid w:val="00557251"/>
    <w:rsid w:val="00557467"/>
    <w:rsid w:val="00563202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0D8D"/>
    <w:rsid w:val="005C1343"/>
    <w:rsid w:val="005C5FA2"/>
    <w:rsid w:val="005D0E34"/>
    <w:rsid w:val="005F78D0"/>
    <w:rsid w:val="00600170"/>
    <w:rsid w:val="0060325C"/>
    <w:rsid w:val="006040AE"/>
    <w:rsid w:val="00607D23"/>
    <w:rsid w:val="00612DA9"/>
    <w:rsid w:val="0061427F"/>
    <w:rsid w:val="00616AF4"/>
    <w:rsid w:val="00617973"/>
    <w:rsid w:val="00625BE3"/>
    <w:rsid w:val="006273F3"/>
    <w:rsid w:val="006324D8"/>
    <w:rsid w:val="00635159"/>
    <w:rsid w:val="006374E8"/>
    <w:rsid w:val="00637EEB"/>
    <w:rsid w:val="00641BD3"/>
    <w:rsid w:val="0064478C"/>
    <w:rsid w:val="006459DD"/>
    <w:rsid w:val="00646F7E"/>
    <w:rsid w:val="00647C5F"/>
    <w:rsid w:val="00652A41"/>
    <w:rsid w:val="0065442E"/>
    <w:rsid w:val="006557F9"/>
    <w:rsid w:val="0065583F"/>
    <w:rsid w:val="00657793"/>
    <w:rsid w:val="00661509"/>
    <w:rsid w:val="00662247"/>
    <w:rsid w:val="00662881"/>
    <w:rsid w:val="00662AE2"/>
    <w:rsid w:val="006667A5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19DE"/>
    <w:rsid w:val="00693768"/>
    <w:rsid w:val="006B1C49"/>
    <w:rsid w:val="006B2871"/>
    <w:rsid w:val="006C0CB1"/>
    <w:rsid w:val="006C2022"/>
    <w:rsid w:val="006C2BC2"/>
    <w:rsid w:val="006C4C60"/>
    <w:rsid w:val="006C7AE1"/>
    <w:rsid w:val="006D254E"/>
    <w:rsid w:val="006D3637"/>
    <w:rsid w:val="006D7669"/>
    <w:rsid w:val="006E071C"/>
    <w:rsid w:val="006E3804"/>
    <w:rsid w:val="006E381F"/>
    <w:rsid w:val="006E5819"/>
    <w:rsid w:val="006E732E"/>
    <w:rsid w:val="006F207B"/>
    <w:rsid w:val="006F3928"/>
    <w:rsid w:val="006F479A"/>
    <w:rsid w:val="006F4E2B"/>
    <w:rsid w:val="006F5EC5"/>
    <w:rsid w:val="00706525"/>
    <w:rsid w:val="00712727"/>
    <w:rsid w:val="0071782C"/>
    <w:rsid w:val="0072034F"/>
    <w:rsid w:val="007205E6"/>
    <w:rsid w:val="00725C74"/>
    <w:rsid w:val="00725D8C"/>
    <w:rsid w:val="00727069"/>
    <w:rsid w:val="00731140"/>
    <w:rsid w:val="007318FC"/>
    <w:rsid w:val="007330B6"/>
    <w:rsid w:val="0073480D"/>
    <w:rsid w:val="00741B25"/>
    <w:rsid w:val="00742D4A"/>
    <w:rsid w:val="00744EDD"/>
    <w:rsid w:val="00750851"/>
    <w:rsid w:val="00752D5C"/>
    <w:rsid w:val="00756353"/>
    <w:rsid w:val="0076775B"/>
    <w:rsid w:val="00771D48"/>
    <w:rsid w:val="007743A9"/>
    <w:rsid w:val="00776D24"/>
    <w:rsid w:val="00777670"/>
    <w:rsid w:val="00782378"/>
    <w:rsid w:val="00782AEB"/>
    <w:rsid w:val="00783F97"/>
    <w:rsid w:val="00791209"/>
    <w:rsid w:val="00791B42"/>
    <w:rsid w:val="00795EA9"/>
    <w:rsid w:val="007A0AB3"/>
    <w:rsid w:val="007A27A4"/>
    <w:rsid w:val="007A3DC4"/>
    <w:rsid w:val="007A3E40"/>
    <w:rsid w:val="007A40DA"/>
    <w:rsid w:val="007A7A18"/>
    <w:rsid w:val="007B096C"/>
    <w:rsid w:val="007B18DD"/>
    <w:rsid w:val="007B77BC"/>
    <w:rsid w:val="007C169F"/>
    <w:rsid w:val="007C16CD"/>
    <w:rsid w:val="007C18A4"/>
    <w:rsid w:val="007C1E41"/>
    <w:rsid w:val="007C4822"/>
    <w:rsid w:val="007C4D86"/>
    <w:rsid w:val="007D4204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47C09"/>
    <w:rsid w:val="00855288"/>
    <w:rsid w:val="008567D3"/>
    <w:rsid w:val="0085744A"/>
    <w:rsid w:val="008601C2"/>
    <w:rsid w:val="00870053"/>
    <w:rsid w:val="0087112F"/>
    <w:rsid w:val="00871740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A6CB1"/>
    <w:rsid w:val="008B0918"/>
    <w:rsid w:val="008C4197"/>
    <w:rsid w:val="008C63EE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17FAF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34DF"/>
    <w:rsid w:val="00993D57"/>
    <w:rsid w:val="009940E2"/>
    <w:rsid w:val="00995268"/>
    <w:rsid w:val="00995EDC"/>
    <w:rsid w:val="009A681F"/>
    <w:rsid w:val="009B23DA"/>
    <w:rsid w:val="009B7C4E"/>
    <w:rsid w:val="009C6663"/>
    <w:rsid w:val="009D0386"/>
    <w:rsid w:val="009E0575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1347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453F2"/>
    <w:rsid w:val="00A500D3"/>
    <w:rsid w:val="00A51E0A"/>
    <w:rsid w:val="00A53AC2"/>
    <w:rsid w:val="00A659E4"/>
    <w:rsid w:val="00A67A71"/>
    <w:rsid w:val="00A70004"/>
    <w:rsid w:val="00A7096F"/>
    <w:rsid w:val="00A710B6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B4F29"/>
    <w:rsid w:val="00AC41B0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703"/>
    <w:rsid w:val="00B34A5B"/>
    <w:rsid w:val="00B34C2B"/>
    <w:rsid w:val="00B40D4B"/>
    <w:rsid w:val="00B40F3D"/>
    <w:rsid w:val="00B40FBF"/>
    <w:rsid w:val="00B41170"/>
    <w:rsid w:val="00B42DC7"/>
    <w:rsid w:val="00B444B7"/>
    <w:rsid w:val="00B4574C"/>
    <w:rsid w:val="00B46EA6"/>
    <w:rsid w:val="00B47A94"/>
    <w:rsid w:val="00B51595"/>
    <w:rsid w:val="00B53A26"/>
    <w:rsid w:val="00B54DE6"/>
    <w:rsid w:val="00B664ED"/>
    <w:rsid w:val="00B6650A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08AB"/>
    <w:rsid w:val="00BA39F6"/>
    <w:rsid w:val="00BA4291"/>
    <w:rsid w:val="00BA5873"/>
    <w:rsid w:val="00BA754E"/>
    <w:rsid w:val="00BB1BC3"/>
    <w:rsid w:val="00BB329E"/>
    <w:rsid w:val="00BB4329"/>
    <w:rsid w:val="00BB7C20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3D5F"/>
    <w:rsid w:val="00C0521A"/>
    <w:rsid w:val="00C129D9"/>
    <w:rsid w:val="00C12D20"/>
    <w:rsid w:val="00C17CEF"/>
    <w:rsid w:val="00C20281"/>
    <w:rsid w:val="00C2117C"/>
    <w:rsid w:val="00C2528C"/>
    <w:rsid w:val="00C26D13"/>
    <w:rsid w:val="00C32757"/>
    <w:rsid w:val="00C358D5"/>
    <w:rsid w:val="00C360EF"/>
    <w:rsid w:val="00C3615D"/>
    <w:rsid w:val="00C37537"/>
    <w:rsid w:val="00C412CE"/>
    <w:rsid w:val="00C473B1"/>
    <w:rsid w:val="00C50234"/>
    <w:rsid w:val="00C60B90"/>
    <w:rsid w:val="00C61105"/>
    <w:rsid w:val="00C6255E"/>
    <w:rsid w:val="00C632CB"/>
    <w:rsid w:val="00C718A3"/>
    <w:rsid w:val="00C71BFD"/>
    <w:rsid w:val="00C737B5"/>
    <w:rsid w:val="00C817BA"/>
    <w:rsid w:val="00C844D1"/>
    <w:rsid w:val="00C95070"/>
    <w:rsid w:val="00C96850"/>
    <w:rsid w:val="00CA1049"/>
    <w:rsid w:val="00CB268B"/>
    <w:rsid w:val="00CB39FC"/>
    <w:rsid w:val="00CB48FA"/>
    <w:rsid w:val="00CB6AD5"/>
    <w:rsid w:val="00CB7C0D"/>
    <w:rsid w:val="00CC1FC4"/>
    <w:rsid w:val="00CC3203"/>
    <w:rsid w:val="00CC3EB6"/>
    <w:rsid w:val="00CC78C2"/>
    <w:rsid w:val="00CD45C0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3C68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364B7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439"/>
    <w:rsid w:val="00D9066B"/>
    <w:rsid w:val="00D92595"/>
    <w:rsid w:val="00D927ED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E66B3"/>
    <w:rsid w:val="00DF11E6"/>
    <w:rsid w:val="00DF7F1C"/>
    <w:rsid w:val="00E006E5"/>
    <w:rsid w:val="00E03667"/>
    <w:rsid w:val="00E07A64"/>
    <w:rsid w:val="00E12DEB"/>
    <w:rsid w:val="00E13361"/>
    <w:rsid w:val="00E161B7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6B9E"/>
    <w:rsid w:val="00E731C1"/>
    <w:rsid w:val="00E77F07"/>
    <w:rsid w:val="00E82DDD"/>
    <w:rsid w:val="00E86AD6"/>
    <w:rsid w:val="00E879E2"/>
    <w:rsid w:val="00EA4D7A"/>
    <w:rsid w:val="00EA64B7"/>
    <w:rsid w:val="00EB0AC9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51B2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253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85CBF"/>
    <w:rsid w:val="00FA010E"/>
    <w:rsid w:val="00FA02BC"/>
    <w:rsid w:val="00FA11FB"/>
    <w:rsid w:val="00FA259D"/>
    <w:rsid w:val="00FA4460"/>
    <w:rsid w:val="00FC0398"/>
    <w:rsid w:val="00FC0508"/>
    <w:rsid w:val="00FC0C78"/>
    <w:rsid w:val="00FC1002"/>
    <w:rsid w:val="00FC11E6"/>
    <w:rsid w:val="00FC23E6"/>
    <w:rsid w:val="00FC3BAE"/>
    <w:rsid w:val="00FC502F"/>
    <w:rsid w:val="00FD46EF"/>
    <w:rsid w:val="00FD5E59"/>
    <w:rsid w:val="00FD6760"/>
    <w:rsid w:val="00FD6E4F"/>
    <w:rsid w:val="00FD73E5"/>
    <w:rsid w:val="00FD7443"/>
    <w:rsid w:val="00FE32CD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73710C8"/>
  <w15:docId w15:val="{D430D957-F907-4958-AFCB-4D471D239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19DE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  <w:style w:type="character" w:styleId="Strong">
    <w:name w:val="Strong"/>
    <w:basedOn w:val="DefaultParagraphFont"/>
    <w:uiPriority w:val="22"/>
    <w:qFormat/>
    <w:rsid w:val="0017516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eumis2020.government.bg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hyperlink" Target="http://www.eumis2020.government.bg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6.emf"/><Relationship Id="rId32" Type="http://schemas.openxmlformats.org/officeDocument/2006/relationships/image" Target="cid:image001.png@01D5B1AF.269B4200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cid:image001.png@01D5B1AA.C49148B0" TargetMode="External"/><Relationship Id="rId36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emf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D2D4FA-528C-427D-A2FB-4CA7A3BE7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21</Pages>
  <Words>3539</Words>
  <Characters>20177</Characters>
  <Application>Microsoft Office Word</Application>
  <DocSecurity>0</DocSecurity>
  <Lines>168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23669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7</cp:revision>
  <cp:lastPrinted>2018-02-09T16:19:00Z</cp:lastPrinted>
  <dcterms:created xsi:type="dcterms:W3CDTF">2019-12-13T11:35:00Z</dcterms:created>
  <dcterms:modified xsi:type="dcterms:W3CDTF">2019-12-16T12:37:00Z</dcterms:modified>
</cp:coreProperties>
</file>